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7E" w:rsidRPr="00DC097E" w:rsidRDefault="00866A3C" w:rsidP="00DC097E">
      <w:pPr>
        <w:pStyle w:val="DefaultText"/>
        <w:spacing w:line="360" w:lineRule="auto"/>
        <w:jc w:val="center"/>
        <w:rPr>
          <w:rFonts w:ascii="Tahoma" w:hAnsi="Tahoma" w:cs="Tahoma"/>
          <w:b/>
        </w:rPr>
      </w:pPr>
      <w:r>
        <w:rPr>
          <w:rFonts w:ascii="Tahoma" w:hAnsi="Tahoma" w:cs="Tahoma"/>
          <w:b/>
        </w:rPr>
        <w:t>Profile No.: 1</w:t>
      </w:r>
      <w:r w:rsidR="00DC097E" w:rsidRPr="00DC097E">
        <w:rPr>
          <w:rFonts w:ascii="Tahoma" w:hAnsi="Tahoma" w:cs="Tahoma"/>
          <w:b/>
        </w:rPr>
        <w:t>9</w:t>
      </w:r>
      <w:r w:rsidR="003F21F3">
        <w:rPr>
          <w:rFonts w:ascii="Tahoma" w:hAnsi="Tahoma" w:cs="Tahoma"/>
          <w:b/>
        </w:rPr>
        <w:t>3</w:t>
      </w:r>
      <w:r w:rsidR="00AC13A3">
        <w:rPr>
          <w:rFonts w:ascii="Tahoma" w:hAnsi="Tahoma" w:cs="Tahoma"/>
          <w:b/>
        </w:rPr>
        <w:tab/>
      </w:r>
      <w:r w:rsidR="00AC13A3">
        <w:rPr>
          <w:rFonts w:ascii="Tahoma" w:hAnsi="Tahoma" w:cs="Tahoma"/>
          <w:b/>
        </w:rPr>
        <w:tab/>
      </w:r>
      <w:r w:rsidR="00AC13A3">
        <w:rPr>
          <w:rFonts w:ascii="Tahoma" w:hAnsi="Tahoma" w:cs="Tahoma"/>
          <w:b/>
        </w:rPr>
        <w:tab/>
      </w:r>
      <w:r w:rsidR="00AC13A3">
        <w:rPr>
          <w:rFonts w:ascii="Tahoma" w:hAnsi="Tahoma" w:cs="Tahoma"/>
          <w:b/>
        </w:rPr>
        <w:tab/>
      </w:r>
      <w:r w:rsidR="00AC13A3">
        <w:rPr>
          <w:rFonts w:ascii="Tahoma" w:hAnsi="Tahoma" w:cs="Tahoma"/>
          <w:b/>
        </w:rPr>
        <w:tab/>
      </w:r>
      <w:r w:rsidR="00AC13A3">
        <w:rPr>
          <w:rFonts w:ascii="Tahoma" w:hAnsi="Tahoma" w:cs="Tahoma"/>
          <w:b/>
        </w:rPr>
        <w:tab/>
      </w:r>
      <w:r w:rsidR="00AC13A3">
        <w:rPr>
          <w:rFonts w:ascii="Tahoma" w:hAnsi="Tahoma" w:cs="Tahoma"/>
          <w:b/>
        </w:rPr>
        <w:tab/>
        <w:t>NIC Code:10629</w:t>
      </w:r>
    </w:p>
    <w:p w:rsidR="00DC097E" w:rsidRPr="00DC097E" w:rsidRDefault="00DC097E" w:rsidP="00DC097E">
      <w:pPr>
        <w:pStyle w:val="DefaultText"/>
        <w:spacing w:line="360" w:lineRule="auto"/>
        <w:jc w:val="center"/>
        <w:rPr>
          <w:rFonts w:ascii="Tahoma" w:hAnsi="Tahoma" w:cs="Tahoma"/>
          <w:b/>
        </w:rPr>
      </w:pPr>
    </w:p>
    <w:p w:rsidR="00D01B0B" w:rsidRDefault="00852F85" w:rsidP="00DC097E">
      <w:pPr>
        <w:pStyle w:val="DefaultText"/>
        <w:spacing w:line="360" w:lineRule="auto"/>
        <w:jc w:val="center"/>
        <w:rPr>
          <w:rFonts w:ascii="Tahoma" w:hAnsi="Tahoma" w:cs="Tahoma"/>
          <w:b/>
          <w:bCs/>
          <w:sz w:val="30"/>
          <w:szCs w:val="30"/>
        </w:rPr>
      </w:pPr>
      <w:r w:rsidRPr="00DC097E">
        <w:rPr>
          <w:rFonts w:ascii="Tahoma" w:hAnsi="Tahoma" w:cs="Tahoma"/>
          <w:b/>
          <w:bCs/>
          <w:sz w:val="30"/>
          <w:szCs w:val="30"/>
        </w:rPr>
        <w:t>POPCORN MANUFACTURING UNIT</w:t>
      </w:r>
    </w:p>
    <w:p w:rsidR="00753621" w:rsidRPr="00DC097E" w:rsidRDefault="00753621" w:rsidP="00DC097E">
      <w:pPr>
        <w:spacing w:line="360" w:lineRule="auto"/>
        <w:jc w:val="center"/>
        <w:rPr>
          <w:rFonts w:ascii="Tahoma" w:eastAsia="Times New Roman" w:hAnsi="Tahoma" w:cs="Tahoma"/>
          <w:b/>
          <w:szCs w:val="22"/>
          <w:lang w:bidi="ar-SA"/>
        </w:rPr>
      </w:pPr>
    </w:p>
    <w:p w:rsidR="00873422" w:rsidRPr="00DC097E" w:rsidRDefault="000C6A12" w:rsidP="00DC097E">
      <w:pPr>
        <w:pStyle w:val="DefaultText"/>
        <w:numPr>
          <w:ilvl w:val="0"/>
          <w:numId w:val="14"/>
        </w:numPr>
        <w:spacing w:line="360" w:lineRule="auto"/>
        <w:jc w:val="both"/>
        <w:rPr>
          <w:rFonts w:ascii="Tahoma" w:hAnsi="Tahoma" w:cs="Tahoma"/>
          <w:szCs w:val="22"/>
        </w:rPr>
      </w:pPr>
      <w:r w:rsidRPr="00DC097E">
        <w:rPr>
          <w:rFonts w:ascii="Tahoma" w:hAnsi="Tahoma" w:cs="Tahoma"/>
          <w:b/>
          <w:szCs w:val="22"/>
        </w:rPr>
        <w:t>INTRODUCTION:</w:t>
      </w:r>
    </w:p>
    <w:p w:rsidR="00610519" w:rsidRPr="00DC097E" w:rsidRDefault="00610519" w:rsidP="00DC097E">
      <w:pPr>
        <w:pStyle w:val="DefaultText"/>
        <w:spacing w:line="360" w:lineRule="auto"/>
        <w:ind w:left="720"/>
        <w:jc w:val="both"/>
        <w:rPr>
          <w:rFonts w:ascii="Tahoma" w:hAnsi="Tahoma" w:cs="Tahoma"/>
          <w:sz w:val="22"/>
          <w:szCs w:val="22"/>
        </w:rPr>
      </w:pPr>
    </w:p>
    <w:p w:rsidR="00187CC7" w:rsidRPr="00DC097E" w:rsidRDefault="00852F85" w:rsidP="00DC097E">
      <w:pPr>
        <w:pStyle w:val="DefaultText"/>
        <w:spacing w:line="360" w:lineRule="auto"/>
        <w:jc w:val="both"/>
        <w:rPr>
          <w:rFonts w:ascii="Tahoma" w:hAnsi="Tahoma" w:cs="Tahoma"/>
          <w:sz w:val="22"/>
          <w:szCs w:val="22"/>
          <w:lang w:val="en-IN"/>
        </w:rPr>
      </w:pPr>
      <w:r w:rsidRPr="00DC097E">
        <w:rPr>
          <w:rFonts w:ascii="Tahoma" w:hAnsi="Tahoma" w:cs="Tahoma"/>
          <w:sz w:val="22"/>
          <w:szCs w:val="22"/>
          <w:lang w:val="en-IN"/>
        </w:rPr>
        <w:t>Popcorn or Popping Corn is a type of corn which explodes from the kernel and puffs up after heating. However, there are special varieties of corn that give improved popping yield. And these varieties are most suitable for the production.</w:t>
      </w:r>
      <w:r w:rsidR="00F40BFF" w:rsidRPr="00DC097E">
        <w:rPr>
          <w:rFonts w:ascii="Tahoma" w:hAnsi="Tahoma" w:cs="Tahoma"/>
        </w:rPr>
        <w:t xml:space="preserve"> </w:t>
      </w:r>
      <w:r w:rsidR="00F40BFF" w:rsidRPr="00DC097E">
        <w:rPr>
          <w:rFonts w:ascii="Tahoma" w:hAnsi="Tahoma" w:cs="Tahoma"/>
          <w:sz w:val="22"/>
          <w:szCs w:val="22"/>
          <w:lang w:val="en-IN"/>
        </w:rPr>
        <w:t>The industrial popcorn production demands a comparatively small space and infrastructure for commencing.</w:t>
      </w:r>
    </w:p>
    <w:p w:rsidR="00F40BFF" w:rsidRPr="00DC097E" w:rsidRDefault="00F40BFF" w:rsidP="00DC097E">
      <w:pPr>
        <w:pStyle w:val="DefaultText"/>
        <w:spacing w:line="360" w:lineRule="auto"/>
        <w:ind w:left="720"/>
        <w:jc w:val="both"/>
        <w:rPr>
          <w:rFonts w:ascii="Tahoma" w:hAnsi="Tahoma" w:cs="Tahoma"/>
          <w:sz w:val="22"/>
          <w:szCs w:val="22"/>
        </w:rPr>
      </w:pPr>
    </w:p>
    <w:p w:rsidR="00873422" w:rsidRPr="00DC097E" w:rsidRDefault="000C6A12" w:rsidP="00DC097E">
      <w:pPr>
        <w:pStyle w:val="DefaultText"/>
        <w:numPr>
          <w:ilvl w:val="0"/>
          <w:numId w:val="14"/>
        </w:numPr>
        <w:spacing w:line="360" w:lineRule="auto"/>
        <w:jc w:val="both"/>
        <w:rPr>
          <w:rFonts w:ascii="Tahoma" w:hAnsi="Tahoma" w:cs="Tahoma"/>
          <w:szCs w:val="22"/>
        </w:rPr>
      </w:pPr>
      <w:r w:rsidRPr="00DC097E">
        <w:rPr>
          <w:rFonts w:ascii="Tahoma" w:hAnsi="Tahoma" w:cs="Tahoma"/>
          <w:b/>
          <w:szCs w:val="22"/>
        </w:rPr>
        <w:t>PRODUCT &amp; ITS APPLICATION:</w:t>
      </w:r>
    </w:p>
    <w:p w:rsidR="00873422" w:rsidRPr="00DC097E" w:rsidRDefault="00873422" w:rsidP="00DC097E">
      <w:pPr>
        <w:pStyle w:val="DefaultText"/>
        <w:spacing w:line="360" w:lineRule="auto"/>
        <w:ind w:left="720"/>
        <w:jc w:val="both"/>
        <w:rPr>
          <w:rFonts w:ascii="Tahoma" w:hAnsi="Tahoma" w:cs="Tahoma"/>
          <w:sz w:val="22"/>
          <w:szCs w:val="22"/>
        </w:rPr>
      </w:pPr>
    </w:p>
    <w:p w:rsidR="00652466" w:rsidRPr="00DC097E" w:rsidRDefault="00F40BFF" w:rsidP="00DC097E">
      <w:pPr>
        <w:pStyle w:val="DefaultText"/>
        <w:spacing w:line="360" w:lineRule="auto"/>
        <w:jc w:val="both"/>
        <w:rPr>
          <w:rFonts w:ascii="Tahoma" w:hAnsi="Tahoma" w:cs="Tahoma"/>
          <w:sz w:val="22"/>
          <w:szCs w:val="22"/>
          <w:lang w:val="en-IN" w:bidi="en-US"/>
        </w:rPr>
      </w:pPr>
      <w:r w:rsidRPr="00DC097E">
        <w:rPr>
          <w:rFonts w:ascii="Tahoma" w:hAnsi="Tahoma" w:cs="Tahoma"/>
          <w:sz w:val="22"/>
          <w:szCs w:val="22"/>
          <w:lang w:bidi="en-US"/>
        </w:rPr>
        <w:t>Popcorn is becoming very popular snack among Indians. Popcorn is widely consumed in cinema halls, theatres and other stage shows by audience because of its easy to eat consumption feature</w:t>
      </w:r>
      <w:r w:rsidR="00243B96" w:rsidRPr="00DC097E">
        <w:rPr>
          <w:rFonts w:ascii="Tahoma" w:hAnsi="Tahoma" w:cs="Tahoma"/>
          <w:sz w:val="22"/>
          <w:szCs w:val="22"/>
          <w:lang w:bidi="en-US"/>
        </w:rPr>
        <w:t>.</w:t>
      </w:r>
      <w:r w:rsidR="00FA7CB9" w:rsidRPr="00DC097E">
        <w:rPr>
          <w:rFonts w:ascii="Tahoma" w:hAnsi="Tahoma" w:cs="Tahoma"/>
          <w:sz w:val="22"/>
          <w:szCs w:val="22"/>
          <w:lang w:val="en-IN" w:bidi="en-US"/>
        </w:rPr>
        <w:t xml:space="preserve"> </w:t>
      </w:r>
      <w:r w:rsidRPr="00DC097E">
        <w:rPr>
          <w:rFonts w:ascii="Tahoma" w:hAnsi="Tahoma" w:cs="Tahoma"/>
          <w:sz w:val="22"/>
          <w:szCs w:val="22"/>
          <w:lang w:val="en-IN" w:bidi="en-US"/>
        </w:rPr>
        <w:t>Popcorn fits into the better-for-you snack trend as a low-calorie food with a myriad of flavouring possibilities</w:t>
      </w:r>
    </w:p>
    <w:p w:rsidR="00A811AF" w:rsidRPr="00DC097E" w:rsidRDefault="00A811AF" w:rsidP="00DC097E">
      <w:pPr>
        <w:pStyle w:val="ListParagraph"/>
        <w:spacing w:line="360" w:lineRule="auto"/>
        <w:jc w:val="both"/>
        <w:rPr>
          <w:rFonts w:ascii="Tahoma" w:hAnsi="Tahoma" w:cs="Tahoma"/>
          <w:szCs w:val="22"/>
        </w:rPr>
      </w:pPr>
    </w:p>
    <w:p w:rsidR="00873422" w:rsidRPr="00DC097E" w:rsidRDefault="000C6A12" w:rsidP="00DC097E">
      <w:pPr>
        <w:pStyle w:val="DefaultText"/>
        <w:numPr>
          <w:ilvl w:val="0"/>
          <w:numId w:val="14"/>
        </w:numPr>
        <w:spacing w:line="360" w:lineRule="auto"/>
        <w:jc w:val="both"/>
        <w:rPr>
          <w:rFonts w:ascii="Tahoma" w:hAnsi="Tahoma" w:cs="Tahoma"/>
          <w:szCs w:val="22"/>
        </w:rPr>
      </w:pPr>
      <w:r w:rsidRPr="00DC097E">
        <w:rPr>
          <w:rFonts w:ascii="Tahoma" w:hAnsi="Tahoma" w:cs="Tahoma"/>
          <w:b/>
          <w:szCs w:val="22"/>
        </w:rPr>
        <w:t>DESIRED QUALIFICATIONS FOR PROMOTER:</w:t>
      </w:r>
    </w:p>
    <w:p w:rsidR="00873422" w:rsidRPr="00DC097E" w:rsidRDefault="00873422" w:rsidP="00DC097E">
      <w:pPr>
        <w:pStyle w:val="DefaultText"/>
        <w:spacing w:line="360" w:lineRule="auto"/>
        <w:ind w:left="720"/>
        <w:jc w:val="both"/>
        <w:rPr>
          <w:rFonts w:ascii="Tahoma" w:hAnsi="Tahoma" w:cs="Tahoma"/>
          <w:b/>
          <w:sz w:val="22"/>
          <w:szCs w:val="22"/>
        </w:rPr>
      </w:pPr>
    </w:p>
    <w:p w:rsidR="00E47DE2" w:rsidRPr="00DC097E" w:rsidRDefault="00EA7913" w:rsidP="00DC097E">
      <w:pPr>
        <w:pStyle w:val="DefaultText"/>
        <w:spacing w:line="360" w:lineRule="auto"/>
        <w:jc w:val="both"/>
        <w:rPr>
          <w:rFonts w:ascii="Tahoma" w:hAnsi="Tahoma" w:cs="Tahoma"/>
          <w:sz w:val="22"/>
          <w:szCs w:val="22"/>
        </w:rPr>
      </w:pPr>
      <w:r w:rsidRPr="00DC097E">
        <w:rPr>
          <w:rFonts w:ascii="Tahoma" w:hAnsi="Tahoma" w:cs="Tahoma"/>
          <w:sz w:val="22"/>
          <w:szCs w:val="22"/>
        </w:rPr>
        <w:t>Successful running this project d</w:t>
      </w:r>
      <w:r w:rsidR="00753621" w:rsidRPr="00DC097E">
        <w:rPr>
          <w:rFonts w:ascii="Tahoma" w:hAnsi="Tahoma" w:cs="Tahoma"/>
          <w:sz w:val="22"/>
          <w:szCs w:val="22"/>
        </w:rPr>
        <w:t>oes not require any specific qualification.</w:t>
      </w:r>
    </w:p>
    <w:p w:rsidR="008C7248" w:rsidRPr="00DC097E" w:rsidRDefault="008C7248" w:rsidP="00DC097E">
      <w:pPr>
        <w:pStyle w:val="DefaultText"/>
        <w:spacing w:line="360" w:lineRule="auto"/>
        <w:jc w:val="both"/>
        <w:rPr>
          <w:rFonts w:ascii="Tahoma" w:hAnsi="Tahoma" w:cs="Tahoma"/>
          <w:b/>
          <w:bCs/>
        </w:rPr>
      </w:pPr>
    </w:p>
    <w:p w:rsidR="008C7248" w:rsidRDefault="008C7248" w:rsidP="00DC097E">
      <w:pPr>
        <w:pStyle w:val="DefaultText"/>
        <w:numPr>
          <w:ilvl w:val="0"/>
          <w:numId w:val="14"/>
        </w:numPr>
        <w:spacing w:line="360" w:lineRule="auto"/>
        <w:jc w:val="both"/>
        <w:rPr>
          <w:rFonts w:ascii="Tahoma" w:hAnsi="Tahoma" w:cs="Tahoma"/>
          <w:b/>
          <w:bCs/>
        </w:rPr>
      </w:pPr>
      <w:r w:rsidRPr="00DC097E">
        <w:rPr>
          <w:rFonts w:ascii="Tahoma" w:hAnsi="Tahoma" w:cs="Tahoma"/>
          <w:b/>
          <w:bCs/>
        </w:rPr>
        <w:t>INDUSTRY LOOKOUT AND TRENDS</w:t>
      </w:r>
    </w:p>
    <w:p w:rsidR="00DC097E" w:rsidRPr="00DC097E" w:rsidRDefault="00DC097E" w:rsidP="00DC097E">
      <w:pPr>
        <w:pStyle w:val="DefaultText"/>
        <w:spacing w:line="360" w:lineRule="auto"/>
        <w:ind w:left="720"/>
        <w:jc w:val="both"/>
        <w:rPr>
          <w:rFonts w:ascii="Tahoma" w:hAnsi="Tahoma" w:cs="Tahoma"/>
          <w:b/>
          <w:bCs/>
        </w:rPr>
      </w:pPr>
    </w:p>
    <w:p w:rsidR="00BA3E40" w:rsidRPr="00DC097E" w:rsidRDefault="00BA3E40" w:rsidP="00DC097E">
      <w:pPr>
        <w:pStyle w:val="rtejustify"/>
        <w:spacing w:before="0" w:beforeAutospacing="0" w:after="0" w:afterAutospacing="0" w:line="360" w:lineRule="auto"/>
        <w:jc w:val="both"/>
        <w:rPr>
          <w:rFonts w:ascii="Tahoma" w:hAnsi="Tahoma" w:cs="Tahoma"/>
          <w:sz w:val="22"/>
          <w:szCs w:val="22"/>
        </w:rPr>
      </w:pPr>
      <w:r w:rsidRPr="00DC097E">
        <w:rPr>
          <w:rFonts w:ascii="Tahoma" w:hAnsi="Tahoma" w:cs="Tahoma"/>
          <w:sz w:val="22"/>
          <w:szCs w:val="22"/>
        </w:rPr>
        <w:t xml:space="preserve">Global popcorn market growth is steadily at a CAGR of approximately 7% during the forecast period. The growing opportunity in the snacks industry is the primary growth driver of this market. Globally, customers are spending more on convenient snacks, with some of these snacks acting as meal replacements. Customers consider both taste and health at the point of purchases forcing the snack manufacturers to understand the consumption drivers and </w:t>
      </w:r>
      <w:r w:rsidRPr="00DC097E">
        <w:rPr>
          <w:rFonts w:ascii="Tahoma" w:hAnsi="Tahoma" w:cs="Tahoma"/>
          <w:sz w:val="22"/>
          <w:szCs w:val="22"/>
        </w:rPr>
        <w:lastRenderedPageBreak/>
        <w:t xml:space="preserve">build a product accordingly. For instance, during 2015, online retailer Ocado started selling Joe &amp; </w:t>
      </w:r>
      <w:proofErr w:type="spellStart"/>
      <w:r w:rsidRPr="00DC097E">
        <w:rPr>
          <w:rFonts w:ascii="Tahoma" w:hAnsi="Tahoma" w:cs="Tahoma"/>
          <w:sz w:val="22"/>
          <w:szCs w:val="22"/>
        </w:rPr>
        <w:t>Seph's</w:t>
      </w:r>
      <w:proofErr w:type="spellEnd"/>
      <w:r w:rsidRPr="00DC097E">
        <w:rPr>
          <w:rFonts w:ascii="Tahoma" w:hAnsi="Tahoma" w:cs="Tahoma"/>
          <w:sz w:val="22"/>
          <w:szCs w:val="22"/>
        </w:rPr>
        <w:t xml:space="preserve"> popular popcorn flavours on their online supermarket.</w:t>
      </w:r>
    </w:p>
    <w:p w:rsidR="00A811AF" w:rsidRPr="00DC097E" w:rsidRDefault="00BA3E40" w:rsidP="00DC097E">
      <w:pPr>
        <w:pStyle w:val="rtejustify"/>
        <w:spacing w:before="0" w:beforeAutospacing="0" w:after="0" w:afterAutospacing="0" w:line="360" w:lineRule="auto"/>
        <w:jc w:val="both"/>
        <w:rPr>
          <w:rFonts w:ascii="Tahoma" w:hAnsi="Tahoma" w:cs="Tahoma"/>
          <w:sz w:val="22"/>
          <w:szCs w:val="22"/>
        </w:rPr>
      </w:pPr>
      <w:r w:rsidRPr="00DC097E">
        <w:rPr>
          <w:rFonts w:ascii="Tahoma" w:hAnsi="Tahoma" w:cs="Tahoma"/>
          <w:sz w:val="22"/>
          <w:szCs w:val="22"/>
        </w:rPr>
        <w:t>The rising number of varieties and flavours of popcorn has also been contributing to the market growth. Numerous vendors have started including flavours like bacon, blue cheese, spicy or salted caramel, cheesecake and stout beer to cater to a large consumer based. For instance, Snacks101 offers baked and gluten free popcorn varieties such as white cheddar, sea salt, sweet &amp; spicy sriracha and smoky chipotle.</w:t>
      </w:r>
    </w:p>
    <w:p w:rsidR="00BA3E40" w:rsidRPr="00DC097E" w:rsidRDefault="00BA3E40" w:rsidP="00DC097E">
      <w:pPr>
        <w:pStyle w:val="rtejustify"/>
        <w:spacing w:before="0" w:beforeAutospacing="0" w:after="0" w:afterAutospacing="0" w:line="360" w:lineRule="auto"/>
        <w:jc w:val="both"/>
        <w:rPr>
          <w:rFonts w:ascii="Tahoma" w:hAnsi="Tahoma" w:cs="Tahoma"/>
          <w:sz w:val="22"/>
          <w:szCs w:val="22"/>
        </w:rPr>
      </w:pPr>
    </w:p>
    <w:p w:rsidR="00873422" w:rsidRPr="00DC097E" w:rsidRDefault="000C6A12" w:rsidP="00DC097E">
      <w:pPr>
        <w:pStyle w:val="DefaultText"/>
        <w:numPr>
          <w:ilvl w:val="0"/>
          <w:numId w:val="14"/>
        </w:numPr>
        <w:spacing w:line="360" w:lineRule="auto"/>
        <w:jc w:val="both"/>
        <w:rPr>
          <w:rFonts w:ascii="Tahoma" w:hAnsi="Tahoma" w:cs="Tahoma"/>
          <w:szCs w:val="22"/>
        </w:rPr>
      </w:pPr>
      <w:r w:rsidRPr="00DC097E">
        <w:rPr>
          <w:rFonts w:ascii="Tahoma" w:hAnsi="Tahoma" w:cs="Tahoma"/>
          <w:b/>
          <w:szCs w:val="22"/>
        </w:rPr>
        <w:t>MARKET POTENTIAL AND MARKETING ISSUES, IF ANY:</w:t>
      </w:r>
    </w:p>
    <w:p w:rsidR="00873422" w:rsidRPr="00DC097E" w:rsidRDefault="00873422" w:rsidP="00DC097E">
      <w:pPr>
        <w:pStyle w:val="DefaultText"/>
        <w:spacing w:line="360" w:lineRule="auto"/>
        <w:ind w:left="720"/>
        <w:jc w:val="both"/>
        <w:rPr>
          <w:rFonts w:ascii="Tahoma" w:hAnsi="Tahoma" w:cs="Tahoma"/>
          <w:b/>
          <w:sz w:val="22"/>
          <w:szCs w:val="22"/>
        </w:rPr>
      </w:pPr>
    </w:p>
    <w:p w:rsidR="004A2391" w:rsidRPr="00DC097E" w:rsidRDefault="00F40BFF" w:rsidP="00DC097E">
      <w:pPr>
        <w:spacing w:line="360" w:lineRule="auto"/>
        <w:jc w:val="both"/>
        <w:rPr>
          <w:rFonts w:ascii="Tahoma" w:eastAsia="Times New Roman" w:hAnsi="Tahoma" w:cs="Tahoma"/>
          <w:sz w:val="22"/>
          <w:szCs w:val="22"/>
        </w:rPr>
      </w:pPr>
      <w:r w:rsidRPr="00DC097E">
        <w:rPr>
          <w:rFonts w:ascii="Tahoma" w:eastAsia="Times New Roman" w:hAnsi="Tahoma" w:cs="Tahoma"/>
          <w:sz w:val="22"/>
          <w:szCs w:val="22"/>
        </w:rPr>
        <w:t xml:space="preserve">This is a very delicious and tasty snacks item from the user point of view. Additionally, the product is also safe and healthy for consumption. This product is becoming equally popular among the consumers and the manufacturers. Some of the important factors attributing to the growth of its market in India are increasing consumption from tier I cities. </w:t>
      </w:r>
      <w:r w:rsidR="00A65380" w:rsidRPr="00DC097E">
        <w:rPr>
          <w:rFonts w:ascii="Tahoma" w:eastAsia="Times New Roman" w:hAnsi="Tahoma" w:cs="Tahoma"/>
          <w:sz w:val="22"/>
          <w:szCs w:val="22"/>
        </w:rPr>
        <w:t>In</w:t>
      </w:r>
      <w:r w:rsidRPr="00DC097E">
        <w:rPr>
          <w:rFonts w:ascii="Tahoma" w:eastAsia="Times New Roman" w:hAnsi="Tahoma" w:cs="Tahoma"/>
          <w:sz w:val="22"/>
          <w:szCs w:val="22"/>
        </w:rPr>
        <w:t xml:space="preserve"> addition, the growth of multiplexes in the country and entry of </w:t>
      </w:r>
      <w:proofErr w:type="gramStart"/>
      <w:r w:rsidRPr="00DC097E">
        <w:rPr>
          <w:rFonts w:ascii="Tahoma" w:eastAsia="Times New Roman" w:hAnsi="Tahoma" w:cs="Tahoma"/>
          <w:sz w:val="22"/>
          <w:szCs w:val="22"/>
        </w:rPr>
        <w:t>a number of</w:t>
      </w:r>
      <w:proofErr w:type="gramEnd"/>
      <w:r w:rsidRPr="00DC097E">
        <w:rPr>
          <w:rFonts w:ascii="Tahoma" w:eastAsia="Times New Roman" w:hAnsi="Tahoma" w:cs="Tahoma"/>
          <w:sz w:val="22"/>
          <w:szCs w:val="22"/>
        </w:rPr>
        <w:t xml:space="preserve"> manufacturers with innovative flavors are also the major reasons. Therefore, the snack, that eternal movie-time </w:t>
      </w:r>
      <w:proofErr w:type="spellStart"/>
      <w:r w:rsidRPr="00DC097E">
        <w:rPr>
          <w:rFonts w:ascii="Tahoma" w:eastAsia="Times New Roman" w:hAnsi="Tahoma" w:cs="Tahoma"/>
          <w:sz w:val="22"/>
          <w:szCs w:val="22"/>
        </w:rPr>
        <w:t>munchy</w:t>
      </w:r>
      <w:proofErr w:type="spellEnd"/>
      <w:r w:rsidRPr="00DC097E">
        <w:rPr>
          <w:rFonts w:ascii="Tahoma" w:eastAsia="Times New Roman" w:hAnsi="Tahoma" w:cs="Tahoma"/>
          <w:sz w:val="22"/>
          <w:szCs w:val="22"/>
        </w:rPr>
        <w:t>, has become a sizzling business in India these days. The popcorn market in India is increasing very fast – especially in multiplexes. And the gross profit margin is very lucrative.</w:t>
      </w:r>
    </w:p>
    <w:p w:rsidR="00F029E2" w:rsidRPr="00DC097E" w:rsidRDefault="00F029E2" w:rsidP="00DC097E">
      <w:pPr>
        <w:pStyle w:val="ListParagraph"/>
        <w:spacing w:line="360" w:lineRule="auto"/>
        <w:jc w:val="both"/>
        <w:rPr>
          <w:rFonts w:ascii="Tahoma" w:hAnsi="Tahoma" w:cs="Tahoma"/>
          <w:sz w:val="22"/>
          <w:szCs w:val="22"/>
        </w:rPr>
      </w:pPr>
    </w:p>
    <w:p w:rsidR="00873422" w:rsidRPr="00DC097E" w:rsidRDefault="000C6A12" w:rsidP="00DC097E">
      <w:pPr>
        <w:pStyle w:val="DefaultText"/>
        <w:numPr>
          <w:ilvl w:val="0"/>
          <w:numId w:val="14"/>
        </w:numPr>
        <w:spacing w:line="360" w:lineRule="auto"/>
        <w:jc w:val="both"/>
        <w:rPr>
          <w:rFonts w:ascii="Tahoma" w:hAnsi="Tahoma" w:cs="Tahoma"/>
          <w:b/>
          <w:szCs w:val="22"/>
        </w:rPr>
      </w:pPr>
      <w:r w:rsidRPr="00DC097E">
        <w:rPr>
          <w:rFonts w:ascii="Tahoma" w:hAnsi="Tahoma" w:cs="Tahoma"/>
          <w:b/>
          <w:szCs w:val="22"/>
        </w:rPr>
        <w:t>RAW MATERIAL REQUIREMENTS:</w:t>
      </w:r>
    </w:p>
    <w:p w:rsidR="00873422" w:rsidRPr="00DC097E" w:rsidRDefault="00873422" w:rsidP="00DC097E">
      <w:pPr>
        <w:pStyle w:val="DefaultText"/>
        <w:spacing w:line="360" w:lineRule="auto"/>
        <w:ind w:left="720"/>
        <w:jc w:val="both"/>
        <w:rPr>
          <w:rFonts w:ascii="Tahoma" w:hAnsi="Tahoma" w:cs="Tahoma"/>
          <w:bCs/>
          <w:sz w:val="22"/>
          <w:szCs w:val="22"/>
        </w:rPr>
      </w:pPr>
    </w:p>
    <w:p w:rsidR="00EE66C1" w:rsidRPr="00DC097E" w:rsidRDefault="007F616C" w:rsidP="00DC097E">
      <w:pPr>
        <w:pStyle w:val="DefaultText"/>
        <w:spacing w:line="360" w:lineRule="auto"/>
        <w:jc w:val="both"/>
        <w:rPr>
          <w:rFonts w:ascii="Tahoma" w:hAnsi="Tahoma" w:cs="Tahoma"/>
          <w:bCs/>
          <w:sz w:val="22"/>
          <w:szCs w:val="22"/>
        </w:rPr>
      </w:pPr>
      <w:r w:rsidRPr="00DC097E">
        <w:rPr>
          <w:rFonts w:ascii="Tahoma" w:hAnsi="Tahoma" w:cs="Tahoma"/>
          <w:bCs/>
          <w:sz w:val="22"/>
          <w:szCs w:val="22"/>
          <w:lang w:bidi="en-US"/>
        </w:rPr>
        <w:t xml:space="preserve">Generally, corn or maize is the primary required raw material. Additionally, there will be a need to procure salt, butter, flavors, spices etc. </w:t>
      </w:r>
      <w:r w:rsidR="002C0C83" w:rsidRPr="00DC097E">
        <w:rPr>
          <w:rFonts w:ascii="Tahoma" w:hAnsi="Tahoma" w:cs="Tahoma"/>
          <w:bCs/>
          <w:sz w:val="22"/>
          <w:szCs w:val="22"/>
          <w:lang w:bidi="en-US"/>
        </w:rPr>
        <w:t>F</w:t>
      </w:r>
      <w:r w:rsidR="00100F64" w:rsidRPr="00DC097E">
        <w:rPr>
          <w:rFonts w:ascii="Tahoma" w:hAnsi="Tahoma" w:cs="Tahoma"/>
          <w:bCs/>
          <w:sz w:val="22"/>
          <w:szCs w:val="22"/>
          <w:lang w:bidi="en-US"/>
        </w:rPr>
        <w:t>or packaging, it requires food grade HDPE bottles</w:t>
      </w:r>
      <w:r w:rsidRPr="00DC097E">
        <w:rPr>
          <w:rFonts w:ascii="Tahoma" w:hAnsi="Tahoma" w:cs="Tahoma"/>
          <w:bCs/>
          <w:sz w:val="22"/>
          <w:szCs w:val="22"/>
          <w:lang w:bidi="en-US"/>
        </w:rPr>
        <w:t>/bags</w:t>
      </w:r>
      <w:r w:rsidR="00100F64" w:rsidRPr="00DC097E">
        <w:rPr>
          <w:rFonts w:ascii="Tahoma" w:hAnsi="Tahoma" w:cs="Tahoma"/>
          <w:bCs/>
          <w:sz w:val="22"/>
          <w:szCs w:val="22"/>
          <w:lang w:bidi="en-US"/>
        </w:rPr>
        <w:t xml:space="preserve"> and cardboard boxes.</w:t>
      </w:r>
    </w:p>
    <w:p w:rsidR="00EE66C1" w:rsidRPr="00DC097E" w:rsidRDefault="00EE66C1" w:rsidP="00DC097E">
      <w:pPr>
        <w:pStyle w:val="DefaultText"/>
        <w:spacing w:line="360" w:lineRule="auto"/>
        <w:jc w:val="both"/>
        <w:rPr>
          <w:rFonts w:ascii="Tahoma" w:hAnsi="Tahoma" w:cs="Tahoma"/>
          <w:sz w:val="22"/>
          <w:szCs w:val="22"/>
        </w:rPr>
      </w:pPr>
    </w:p>
    <w:p w:rsidR="00873422" w:rsidRPr="00DC097E" w:rsidRDefault="000C6A12" w:rsidP="00DC097E">
      <w:pPr>
        <w:pStyle w:val="DefaultText"/>
        <w:numPr>
          <w:ilvl w:val="0"/>
          <w:numId w:val="14"/>
        </w:numPr>
        <w:spacing w:line="360" w:lineRule="auto"/>
        <w:jc w:val="both"/>
        <w:rPr>
          <w:rFonts w:ascii="Tahoma" w:hAnsi="Tahoma" w:cs="Tahoma"/>
          <w:b/>
          <w:szCs w:val="22"/>
        </w:rPr>
      </w:pPr>
      <w:r w:rsidRPr="00DC097E">
        <w:rPr>
          <w:rFonts w:ascii="Tahoma" w:hAnsi="Tahoma" w:cs="Tahoma"/>
          <w:b/>
          <w:szCs w:val="22"/>
        </w:rPr>
        <w:t>MANUFACTURING PROCESS:</w:t>
      </w:r>
    </w:p>
    <w:p w:rsidR="00873422" w:rsidRPr="00DC097E" w:rsidRDefault="00873422" w:rsidP="00DC097E">
      <w:pPr>
        <w:pStyle w:val="DefaultText"/>
        <w:spacing w:line="360" w:lineRule="auto"/>
        <w:ind w:left="720"/>
        <w:jc w:val="both"/>
        <w:rPr>
          <w:rFonts w:ascii="Tahoma" w:hAnsi="Tahoma" w:cs="Tahoma"/>
          <w:sz w:val="22"/>
          <w:szCs w:val="22"/>
        </w:rPr>
      </w:pPr>
    </w:p>
    <w:p w:rsidR="00873422" w:rsidRPr="00DC097E" w:rsidRDefault="00346C75" w:rsidP="00DC097E">
      <w:pPr>
        <w:pStyle w:val="DefaultText"/>
        <w:spacing w:line="360" w:lineRule="auto"/>
        <w:jc w:val="both"/>
        <w:rPr>
          <w:rFonts w:ascii="Tahoma" w:hAnsi="Tahoma" w:cs="Tahoma"/>
          <w:sz w:val="22"/>
          <w:szCs w:val="22"/>
          <w:lang w:val="en-IN"/>
        </w:rPr>
      </w:pPr>
      <w:r w:rsidRPr="00DC097E">
        <w:rPr>
          <w:rFonts w:ascii="Tahoma" w:hAnsi="Tahoma" w:cs="Tahoma"/>
          <w:sz w:val="22"/>
          <w:szCs w:val="22"/>
          <w:lang w:val="en-IN"/>
        </w:rPr>
        <w:t>The product is produced by heating kernels until the internal moisture expands and pops through the outer shell of the kernel, allowing the starch within to expand and cool. The machine will do everything to produce crispy popcorns. For flavouring, prepared popcorn is stored in storage and then fed into seasoning/</w:t>
      </w:r>
      <w:r w:rsidR="00A65380" w:rsidRPr="00DC097E">
        <w:rPr>
          <w:rFonts w:ascii="Tahoma" w:hAnsi="Tahoma" w:cs="Tahoma"/>
          <w:sz w:val="22"/>
          <w:szCs w:val="22"/>
          <w:lang w:val="en-IN"/>
        </w:rPr>
        <w:t>flavouring</w:t>
      </w:r>
      <w:r w:rsidRPr="00DC097E">
        <w:rPr>
          <w:rFonts w:ascii="Tahoma" w:hAnsi="Tahoma" w:cs="Tahoma"/>
          <w:sz w:val="22"/>
          <w:szCs w:val="22"/>
          <w:lang w:val="en-IN"/>
        </w:rPr>
        <w:t xml:space="preserve"> machine. Finally, the product will be </w:t>
      </w:r>
      <w:r w:rsidRPr="00DC097E">
        <w:rPr>
          <w:rFonts w:ascii="Tahoma" w:hAnsi="Tahoma" w:cs="Tahoma"/>
          <w:sz w:val="22"/>
          <w:szCs w:val="22"/>
          <w:lang w:val="en-IN"/>
        </w:rPr>
        <w:lastRenderedPageBreak/>
        <w:t>packed with the moisture proof packaging materials. Generally, corrugated outer cartons are used for the transportation and bulk handling of the items.</w:t>
      </w:r>
    </w:p>
    <w:p w:rsidR="00613C80" w:rsidRPr="00DC097E" w:rsidRDefault="00613C80" w:rsidP="00DC097E">
      <w:pPr>
        <w:pStyle w:val="DefaultText"/>
        <w:spacing w:line="360" w:lineRule="auto"/>
        <w:jc w:val="both"/>
        <w:rPr>
          <w:rFonts w:ascii="Tahoma" w:hAnsi="Tahoma" w:cs="Tahoma"/>
          <w:b/>
          <w:sz w:val="22"/>
          <w:szCs w:val="22"/>
        </w:rPr>
      </w:pPr>
    </w:p>
    <w:p w:rsidR="00873422" w:rsidRPr="00DC097E" w:rsidRDefault="000C6A12" w:rsidP="00DC097E">
      <w:pPr>
        <w:pStyle w:val="DefaultText"/>
        <w:numPr>
          <w:ilvl w:val="0"/>
          <w:numId w:val="14"/>
        </w:numPr>
        <w:spacing w:line="360" w:lineRule="auto"/>
        <w:jc w:val="both"/>
        <w:rPr>
          <w:rFonts w:ascii="Tahoma" w:hAnsi="Tahoma" w:cs="Tahoma"/>
          <w:b/>
          <w:szCs w:val="22"/>
        </w:rPr>
      </w:pPr>
      <w:r w:rsidRPr="00DC097E">
        <w:rPr>
          <w:rFonts w:ascii="Tahoma" w:hAnsi="Tahoma" w:cs="Tahoma"/>
          <w:b/>
          <w:szCs w:val="22"/>
        </w:rPr>
        <w:t>MANPOWER REQUIREMENT:</w:t>
      </w:r>
    </w:p>
    <w:p w:rsidR="00873422" w:rsidRPr="00DC097E" w:rsidRDefault="00873422" w:rsidP="00DC097E">
      <w:pPr>
        <w:pStyle w:val="DefaultText"/>
        <w:spacing w:line="360" w:lineRule="auto"/>
        <w:ind w:left="720"/>
        <w:jc w:val="both"/>
        <w:rPr>
          <w:rFonts w:ascii="Tahoma" w:hAnsi="Tahoma" w:cs="Tahoma"/>
          <w:b/>
          <w:sz w:val="22"/>
          <w:szCs w:val="22"/>
        </w:rPr>
      </w:pPr>
    </w:p>
    <w:p w:rsidR="00873422" w:rsidRPr="00DC097E" w:rsidRDefault="00184F65" w:rsidP="00DC097E">
      <w:pPr>
        <w:pStyle w:val="DefaultText"/>
        <w:spacing w:line="360" w:lineRule="auto"/>
        <w:jc w:val="both"/>
        <w:rPr>
          <w:rFonts w:ascii="Tahoma" w:hAnsi="Tahoma" w:cs="Tahoma"/>
          <w:b/>
          <w:sz w:val="22"/>
          <w:szCs w:val="22"/>
        </w:rPr>
      </w:pPr>
      <w:r w:rsidRPr="00DC097E">
        <w:rPr>
          <w:rFonts w:ascii="Tahoma" w:hAnsi="Tahoma" w:cs="Tahoma"/>
          <w:sz w:val="22"/>
          <w:szCs w:val="22"/>
        </w:rPr>
        <w:t xml:space="preserve">The enterprise </w:t>
      </w:r>
      <w:r w:rsidR="00ED4B69" w:rsidRPr="00DC097E">
        <w:rPr>
          <w:rFonts w:ascii="Tahoma" w:hAnsi="Tahoma" w:cs="Tahoma"/>
          <w:sz w:val="22"/>
          <w:szCs w:val="22"/>
        </w:rPr>
        <w:t>requir</w:t>
      </w:r>
      <w:r w:rsidR="007B019E" w:rsidRPr="00DC097E">
        <w:rPr>
          <w:rFonts w:ascii="Tahoma" w:hAnsi="Tahoma" w:cs="Tahoma"/>
          <w:sz w:val="22"/>
          <w:szCs w:val="22"/>
        </w:rPr>
        <w:t>es 14</w:t>
      </w:r>
      <w:r w:rsidR="00ED4B69" w:rsidRPr="00DC097E">
        <w:rPr>
          <w:rFonts w:ascii="Tahoma" w:hAnsi="Tahoma" w:cs="Tahoma"/>
          <w:sz w:val="22"/>
          <w:szCs w:val="22"/>
        </w:rPr>
        <w:t xml:space="preserve"> </w:t>
      </w:r>
      <w:r w:rsidRPr="00DC097E">
        <w:rPr>
          <w:rFonts w:ascii="Tahoma" w:hAnsi="Tahoma" w:cs="Tahoma"/>
          <w:sz w:val="22"/>
          <w:szCs w:val="22"/>
        </w:rPr>
        <w:t>employees as detailed below</w:t>
      </w:r>
      <w:r w:rsidRPr="00DC097E">
        <w:rPr>
          <w:rFonts w:ascii="Tahoma" w:hAnsi="Tahoma" w:cs="Tahoma"/>
          <w:b/>
          <w:sz w:val="22"/>
          <w:szCs w:val="22"/>
        </w:rPr>
        <w:t>:</w:t>
      </w:r>
    </w:p>
    <w:p w:rsidR="00853898" w:rsidRPr="00DC097E" w:rsidRDefault="00853898" w:rsidP="00DC097E">
      <w:pPr>
        <w:pStyle w:val="DefaultText"/>
        <w:spacing w:line="360" w:lineRule="auto"/>
        <w:jc w:val="both"/>
        <w:rPr>
          <w:rFonts w:ascii="Tahoma" w:hAnsi="Tahoma" w:cs="Tahoma"/>
          <w:b/>
          <w:sz w:val="22"/>
          <w:szCs w:val="22"/>
        </w:rPr>
      </w:pPr>
    </w:p>
    <w:tbl>
      <w:tblPr>
        <w:tblW w:w="10692" w:type="dxa"/>
        <w:jc w:val="center"/>
        <w:tblLook w:val="04A0" w:firstRow="1" w:lastRow="0" w:firstColumn="1" w:lastColumn="0" w:noHBand="0" w:noVBand="1"/>
      </w:tblPr>
      <w:tblGrid>
        <w:gridCol w:w="810"/>
        <w:gridCol w:w="2127"/>
        <w:gridCol w:w="1458"/>
        <w:gridCol w:w="1505"/>
        <w:gridCol w:w="937"/>
        <w:gridCol w:w="893"/>
        <w:gridCol w:w="990"/>
        <w:gridCol w:w="990"/>
        <w:gridCol w:w="982"/>
      </w:tblGrid>
      <w:tr w:rsidR="005718E6" w:rsidRPr="00DC097E" w:rsidTr="00EC227C">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Sr. No.</w:t>
            </w:r>
          </w:p>
        </w:tc>
        <w:tc>
          <w:tcPr>
            <w:tcW w:w="2127" w:type="dxa"/>
            <w:tcBorders>
              <w:top w:val="single" w:sz="4" w:space="0" w:color="auto"/>
              <w:left w:val="nil"/>
              <w:bottom w:val="single" w:sz="4" w:space="0" w:color="auto"/>
              <w:right w:val="single" w:sz="4" w:space="0" w:color="auto"/>
            </w:tcBorders>
            <w:shd w:val="clear" w:color="000000" w:fill="D8D8D8"/>
            <w:vAlign w:val="center"/>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Designation of Employees</w:t>
            </w:r>
          </w:p>
        </w:tc>
        <w:tc>
          <w:tcPr>
            <w:tcW w:w="1458" w:type="dxa"/>
            <w:tcBorders>
              <w:top w:val="single" w:sz="4" w:space="0" w:color="auto"/>
              <w:left w:val="nil"/>
              <w:bottom w:val="single" w:sz="4" w:space="0" w:color="auto"/>
              <w:right w:val="single" w:sz="4" w:space="0" w:color="auto"/>
            </w:tcBorders>
            <w:shd w:val="clear" w:color="000000" w:fill="D8D8D8"/>
            <w:vAlign w:val="center"/>
            <w:hideMark/>
          </w:tcPr>
          <w:p w:rsidR="00601EA6" w:rsidRPr="00DC097E" w:rsidRDefault="00217C9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Salary Per Person</w:t>
            </w:r>
          </w:p>
        </w:tc>
        <w:tc>
          <w:tcPr>
            <w:tcW w:w="1505" w:type="dxa"/>
            <w:tcBorders>
              <w:top w:val="single" w:sz="4" w:space="0" w:color="auto"/>
              <w:left w:val="nil"/>
              <w:bottom w:val="single" w:sz="4" w:space="0" w:color="auto"/>
              <w:right w:val="single" w:sz="4" w:space="0" w:color="auto"/>
            </w:tcBorders>
            <w:shd w:val="clear" w:color="000000" w:fill="D8D8D8"/>
            <w:vAlign w:val="center"/>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Monthly Salary ₹</w:t>
            </w:r>
          </w:p>
        </w:tc>
        <w:tc>
          <w:tcPr>
            <w:tcW w:w="4792" w:type="dxa"/>
            <w:gridSpan w:val="5"/>
            <w:tcBorders>
              <w:top w:val="single" w:sz="4" w:space="0" w:color="auto"/>
              <w:left w:val="nil"/>
              <w:bottom w:val="single" w:sz="4" w:space="0" w:color="auto"/>
              <w:right w:val="single" w:sz="4" w:space="0" w:color="auto"/>
            </w:tcBorders>
            <w:shd w:val="clear" w:color="000000" w:fill="D8D8D8"/>
            <w:vAlign w:val="center"/>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Number of employees required</w:t>
            </w:r>
          </w:p>
        </w:tc>
      </w:tr>
      <w:tr w:rsidR="00601EA6" w:rsidRPr="00DC097E" w:rsidTr="00EC227C">
        <w:trPr>
          <w:trHeight w:val="397"/>
          <w:jc w:val="center"/>
        </w:trPr>
        <w:tc>
          <w:tcPr>
            <w:tcW w:w="810" w:type="dxa"/>
            <w:tcBorders>
              <w:top w:val="nil"/>
              <w:left w:val="single" w:sz="4" w:space="0" w:color="auto"/>
              <w:bottom w:val="single" w:sz="4" w:space="0" w:color="auto"/>
              <w:right w:val="single" w:sz="4" w:space="0" w:color="auto"/>
            </w:tcBorders>
            <w:shd w:val="clear" w:color="auto" w:fill="auto"/>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w:t>
            </w:r>
          </w:p>
        </w:tc>
        <w:tc>
          <w:tcPr>
            <w:tcW w:w="2127" w:type="dxa"/>
            <w:tcBorders>
              <w:top w:val="nil"/>
              <w:left w:val="nil"/>
              <w:bottom w:val="single" w:sz="4" w:space="0" w:color="auto"/>
              <w:right w:val="single" w:sz="4" w:space="0" w:color="auto"/>
            </w:tcBorders>
            <w:shd w:val="clear" w:color="auto" w:fill="auto"/>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w:t>
            </w:r>
          </w:p>
        </w:tc>
        <w:tc>
          <w:tcPr>
            <w:tcW w:w="1458" w:type="dxa"/>
            <w:tcBorders>
              <w:top w:val="nil"/>
              <w:left w:val="nil"/>
              <w:bottom w:val="single" w:sz="4" w:space="0" w:color="auto"/>
              <w:right w:val="single" w:sz="4" w:space="0" w:color="auto"/>
            </w:tcBorders>
            <w:shd w:val="clear" w:color="auto" w:fill="auto"/>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w:t>
            </w:r>
          </w:p>
        </w:tc>
        <w:tc>
          <w:tcPr>
            <w:tcW w:w="1505" w:type="dxa"/>
            <w:tcBorders>
              <w:top w:val="nil"/>
              <w:left w:val="nil"/>
              <w:bottom w:val="single" w:sz="4" w:space="0" w:color="auto"/>
              <w:right w:val="single" w:sz="4" w:space="0" w:color="auto"/>
            </w:tcBorders>
            <w:shd w:val="clear" w:color="auto" w:fill="auto"/>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Year-1</w:t>
            </w:r>
          </w:p>
        </w:tc>
        <w:tc>
          <w:tcPr>
            <w:tcW w:w="893"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Year-2</w:t>
            </w:r>
          </w:p>
        </w:tc>
        <w:tc>
          <w:tcPr>
            <w:tcW w:w="990"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Year-3</w:t>
            </w:r>
          </w:p>
        </w:tc>
        <w:tc>
          <w:tcPr>
            <w:tcW w:w="990"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Year-4</w:t>
            </w:r>
          </w:p>
        </w:tc>
        <w:tc>
          <w:tcPr>
            <w:tcW w:w="982"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Year-5</w:t>
            </w:r>
          </w:p>
        </w:tc>
      </w:tr>
      <w:tr w:rsidR="00601EA6" w:rsidRPr="00DC097E" w:rsidTr="00EC227C">
        <w:trPr>
          <w:trHeight w:val="397"/>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2127"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Variable Labour: Workers</w:t>
            </w:r>
          </w:p>
        </w:tc>
        <w:tc>
          <w:tcPr>
            <w:tcW w:w="1458"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w:t>
            </w:r>
          </w:p>
        </w:tc>
        <w:tc>
          <w:tcPr>
            <w:tcW w:w="1505"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893"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990"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990"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982" w:type="dxa"/>
            <w:tcBorders>
              <w:top w:val="nil"/>
              <w:left w:val="nil"/>
              <w:bottom w:val="single" w:sz="4" w:space="0" w:color="auto"/>
              <w:right w:val="single" w:sz="4" w:space="0" w:color="auto"/>
            </w:tcBorders>
            <w:shd w:val="clear" w:color="auto" w:fill="auto"/>
            <w:vAlign w:val="center"/>
            <w:hideMark/>
          </w:tcPr>
          <w:p w:rsidR="00601EA6" w:rsidRPr="00DC097E" w:rsidRDefault="00601EA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r>
      <w:tr w:rsidR="007B019E" w:rsidRPr="00DC097E" w:rsidTr="00EC227C">
        <w:trPr>
          <w:trHeight w:val="397"/>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1</w:t>
            </w:r>
          </w:p>
        </w:tc>
        <w:tc>
          <w:tcPr>
            <w:tcW w:w="212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Operator</w:t>
            </w:r>
          </w:p>
        </w:tc>
        <w:tc>
          <w:tcPr>
            <w:tcW w:w="1458"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10,000.00</w:t>
            </w:r>
          </w:p>
        </w:tc>
        <w:tc>
          <w:tcPr>
            <w:tcW w:w="1505" w:type="dxa"/>
            <w:tcBorders>
              <w:top w:val="nil"/>
              <w:left w:val="nil"/>
              <w:bottom w:val="single" w:sz="4" w:space="0" w:color="auto"/>
              <w:right w:val="single" w:sz="4" w:space="0" w:color="auto"/>
            </w:tcBorders>
            <w:shd w:val="clear" w:color="auto" w:fill="auto"/>
            <w:noWrap/>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10,000.00</w:t>
            </w:r>
          </w:p>
        </w:tc>
        <w:tc>
          <w:tcPr>
            <w:tcW w:w="93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w:t>
            </w:r>
          </w:p>
        </w:tc>
        <w:tc>
          <w:tcPr>
            <w:tcW w:w="893"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3</w:t>
            </w:r>
          </w:p>
        </w:tc>
        <w:tc>
          <w:tcPr>
            <w:tcW w:w="982"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3</w:t>
            </w:r>
          </w:p>
        </w:tc>
      </w:tr>
      <w:tr w:rsidR="007B019E" w:rsidRPr="00DC097E" w:rsidTr="00EC227C">
        <w:trPr>
          <w:trHeight w:val="397"/>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2</w:t>
            </w:r>
          </w:p>
        </w:tc>
        <w:tc>
          <w:tcPr>
            <w:tcW w:w="212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Un Skilled Workers</w:t>
            </w:r>
          </w:p>
        </w:tc>
        <w:tc>
          <w:tcPr>
            <w:tcW w:w="1458"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8,000.00</w:t>
            </w:r>
          </w:p>
        </w:tc>
        <w:tc>
          <w:tcPr>
            <w:tcW w:w="1505" w:type="dxa"/>
            <w:tcBorders>
              <w:top w:val="nil"/>
              <w:left w:val="nil"/>
              <w:bottom w:val="single" w:sz="4" w:space="0" w:color="auto"/>
              <w:right w:val="single" w:sz="4" w:space="0" w:color="auto"/>
            </w:tcBorders>
            <w:shd w:val="clear" w:color="auto" w:fill="auto"/>
            <w:noWrap/>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24,000.00</w:t>
            </w:r>
          </w:p>
        </w:tc>
        <w:tc>
          <w:tcPr>
            <w:tcW w:w="93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w:t>
            </w:r>
          </w:p>
        </w:tc>
        <w:tc>
          <w:tcPr>
            <w:tcW w:w="893"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8</w:t>
            </w:r>
          </w:p>
        </w:tc>
        <w:tc>
          <w:tcPr>
            <w:tcW w:w="982"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8</w:t>
            </w:r>
          </w:p>
        </w:tc>
      </w:tr>
      <w:tr w:rsidR="007B019E" w:rsidRPr="00DC097E" w:rsidTr="00EC227C">
        <w:trPr>
          <w:trHeight w:val="397"/>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212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458"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505" w:type="dxa"/>
            <w:tcBorders>
              <w:top w:val="nil"/>
              <w:left w:val="nil"/>
              <w:bottom w:val="single" w:sz="4" w:space="0" w:color="auto"/>
              <w:right w:val="single" w:sz="4" w:space="0" w:color="auto"/>
            </w:tcBorders>
            <w:shd w:val="clear" w:color="auto" w:fill="auto"/>
            <w:noWrap/>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r>
      <w:tr w:rsidR="007B019E" w:rsidRPr="00DC097E" w:rsidTr="00EC227C">
        <w:trPr>
          <w:trHeight w:val="397"/>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212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i/>
                <w:iCs/>
                <w:color w:val="000000"/>
                <w:sz w:val="20"/>
                <w:szCs w:val="20"/>
                <w:lang w:val="en-IN" w:eastAsia="en-IN" w:bidi="gu-IN"/>
              </w:rPr>
            </w:pPr>
            <w:r w:rsidRPr="00DC097E">
              <w:rPr>
                <w:rFonts w:ascii="Tahoma" w:eastAsia="Times New Roman" w:hAnsi="Tahoma" w:cs="Tahoma"/>
                <w:i/>
                <w:iCs/>
                <w:color w:val="000000"/>
                <w:sz w:val="20"/>
                <w:szCs w:val="20"/>
                <w:lang w:val="en-IN" w:eastAsia="en-IN" w:bidi="gu-IN"/>
              </w:rPr>
              <w:t>sub-total</w:t>
            </w:r>
          </w:p>
        </w:tc>
        <w:tc>
          <w:tcPr>
            <w:tcW w:w="1458"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505" w:type="dxa"/>
            <w:tcBorders>
              <w:top w:val="nil"/>
              <w:left w:val="nil"/>
              <w:bottom w:val="single" w:sz="4" w:space="0" w:color="auto"/>
              <w:right w:val="single" w:sz="4" w:space="0" w:color="auto"/>
            </w:tcBorders>
            <w:shd w:val="clear" w:color="auto" w:fill="auto"/>
            <w:noWrap/>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34,000.00</w:t>
            </w:r>
          </w:p>
        </w:tc>
        <w:tc>
          <w:tcPr>
            <w:tcW w:w="93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7</w:t>
            </w:r>
          </w:p>
        </w:tc>
        <w:tc>
          <w:tcPr>
            <w:tcW w:w="893"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7</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7</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11</w:t>
            </w:r>
          </w:p>
        </w:tc>
        <w:tc>
          <w:tcPr>
            <w:tcW w:w="982"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11</w:t>
            </w:r>
          </w:p>
        </w:tc>
      </w:tr>
      <w:tr w:rsidR="007B019E" w:rsidRPr="00DC097E" w:rsidTr="00EC227C">
        <w:trPr>
          <w:trHeight w:val="397"/>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212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Fixed Staff:</w:t>
            </w:r>
          </w:p>
        </w:tc>
        <w:tc>
          <w:tcPr>
            <w:tcW w:w="1458"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505" w:type="dxa"/>
            <w:tcBorders>
              <w:top w:val="nil"/>
              <w:left w:val="nil"/>
              <w:bottom w:val="single" w:sz="4" w:space="0" w:color="auto"/>
              <w:right w:val="single" w:sz="4" w:space="0" w:color="auto"/>
            </w:tcBorders>
            <w:shd w:val="clear" w:color="auto" w:fill="auto"/>
            <w:noWrap/>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r>
      <w:tr w:rsidR="007B019E" w:rsidRPr="00DC097E" w:rsidTr="00EC227C">
        <w:trPr>
          <w:trHeight w:val="397"/>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1</w:t>
            </w:r>
          </w:p>
        </w:tc>
        <w:tc>
          <w:tcPr>
            <w:tcW w:w="212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Accountant</w:t>
            </w:r>
          </w:p>
        </w:tc>
        <w:tc>
          <w:tcPr>
            <w:tcW w:w="1458"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12,000.00</w:t>
            </w:r>
          </w:p>
        </w:tc>
        <w:tc>
          <w:tcPr>
            <w:tcW w:w="1505" w:type="dxa"/>
            <w:tcBorders>
              <w:top w:val="nil"/>
              <w:left w:val="nil"/>
              <w:bottom w:val="single" w:sz="4" w:space="0" w:color="auto"/>
              <w:right w:val="single" w:sz="4" w:space="0" w:color="auto"/>
            </w:tcBorders>
            <w:shd w:val="clear" w:color="auto" w:fill="auto"/>
            <w:noWrap/>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12,000.00</w:t>
            </w:r>
          </w:p>
        </w:tc>
        <w:tc>
          <w:tcPr>
            <w:tcW w:w="93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w:t>
            </w:r>
          </w:p>
        </w:tc>
        <w:tc>
          <w:tcPr>
            <w:tcW w:w="893"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w:t>
            </w:r>
          </w:p>
        </w:tc>
        <w:tc>
          <w:tcPr>
            <w:tcW w:w="982"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w:t>
            </w:r>
          </w:p>
        </w:tc>
      </w:tr>
      <w:tr w:rsidR="007B019E" w:rsidRPr="00DC097E" w:rsidTr="00EC227C">
        <w:trPr>
          <w:trHeight w:val="397"/>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2</w:t>
            </w:r>
          </w:p>
        </w:tc>
        <w:tc>
          <w:tcPr>
            <w:tcW w:w="212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Store Keeper</w:t>
            </w:r>
          </w:p>
        </w:tc>
        <w:tc>
          <w:tcPr>
            <w:tcW w:w="1458"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8,000.00</w:t>
            </w:r>
          </w:p>
        </w:tc>
        <w:tc>
          <w:tcPr>
            <w:tcW w:w="1505" w:type="dxa"/>
            <w:tcBorders>
              <w:top w:val="nil"/>
              <w:left w:val="nil"/>
              <w:bottom w:val="single" w:sz="4" w:space="0" w:color="auto"/>
              <w:right w:val="single" w:sz="4" w:space="0" w:color="auto"/>
            </w:tcBorders>
            <w:shd w:val="clear" w:color="auto" w:fill="auto"/>
            <w:noWrap/>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8,000.00</w:t>
            </w:r>
          </w:p>
        </w:tc>
        <w:tc>
          <w:tcPr>
            <w:tcW w:w="93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w:t>
            </w:r>
          </w:p>
        </w:tc>
        <w:tc>
          <w:tcPr>
            <w:tcW w:w="893"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4</w:t>
            </w:r>
          </w:p>
        </w:tc>
        <w:tc>
          <w:tcPr>
            <w:tcW w:w="982"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4</w:t>
            </w:r>
          </w:p>
        </w:tc>
      </w:tr>
      <w:tr w:rsidR="007B019E" w:rsidRPr="00DC097E" w:rsidTr="00EC227C">
        <w:trPr>
          <w:trHeight w:val="397"/>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Sales Staff</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12,000.00</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24,000.00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4</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4</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w:t>
            </w:r>
          </w:p>
        </w:tc>
      </w:tr>
      <w:tr w:rsidR="007B019E" w:rsidRPr="00DC097E" w:rsidTr="00EC227C">
        <w:trPr>
          <w:trHeight w:val="397"/>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i/>
                <w:iCs/>
                <w:color w:val="000000"/>
                <w:sz w:val="20"/>
                <w:szCs w:val="20"/>
                <w:lang w:val="en-IN" w:eastAsia="en-IN" w:bidi="gu-IN"/>
              </w:rPr>
            </w:pPr>
            <w:r w:rsidRPr="00DC097E">
              <w:rPr>
                <w:rFonts w:ascii="Tahoma" w:eastAsia="Times New Roman" w:hAnsi="Tahoma" w:cs="Tahoma"/>
                <w:i/>
                <w:iCs/>
                <w:color w:val="000000"/>
                <w:sz w:val="20"/>
                <w:szCs w:val="20"/>
                <w:lang w:val="en-IN" w:eastAsia="en-IN" w:bidi="gu-IN"/>
              </w:rPr>
              <w:t>sub-total</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44,000.00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10</w:t>
            </w:r>
          </w:p>
        </w:tc>
      </w:tr>
      <w:tr w:rsidR="007B019E" w:rsidRPr="00DC097E" w:rsidTr="00EC227C">
        <w:trPr>
          <w:trHeight w:val="397"/>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212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Total</w:t>
            </w:r>
          </w:p>
        </w:tc>
        <w:tc>
          <w:tcPr>
            <w:tcW w:w="1458"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w:t>
            </w:r>
          </w:p>
        </w:tc>
        <w:tc>
          <w:tcPr>
            <w:tcW w:w="1505"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78,000.00</w:t>
            </w:r>
          </w:p>
        </w:tc>
        <w:tc>
          <w:tcPr>
            <w:tcW w:w="937"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14</w:t>
            </w:r>
          </w:p>
        </w:tc>
        <w:tc>
          <w:tcPr>
            <w:tcW w:w="893"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14</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14</w:t>
            </w:r>
          </w:p>
        </w:tc>
        <w:tc>
          <w:tcPr>
            <w:tcW w:w="990"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21</w:t>
            </w:r>
          </w:p>
        </w:tc>
        <w:tc>
          <w:tcPr>
            <w:tcW w:w="982" w:type="dxa"/>
            <w:tcBorders>
              <w:top w:val="nil"/>
              <w:left w:val="nil"/>
              <w:bottom w:val="single" w:sz="4" w:space="0" w:color="auto"/>
              <w:right w:val="single" w:sz="4" w:space="0" w:color="auto"/>
            </w:tcBorders>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21</w:t>
            </w:r>
          </w:p>
        </w:tc>
      </w:tr>
    </w:tbl>
    <w:p w:rsidR="00380C43" w:rsidRDefault="00380C43" w:rsidP="00DC097E">
      <w:pPr>
        <w:pStyle w:val="DefaultText"/>
        <w:spacing w:line="360" w:lineRule="auto"/>
        <w:ind w:left="720"/>
        <w:jc w:val="both"/>
        <w:rPr>
          <w:rFonts w:ascii="Tahoma" w:hAnsi="Tahoma" w:cs="Tahoma"/>
          <w:szCs w:val="22"/>
        </w:rPr>
      </w:pPr>
    </w:p>
    <w:p w:rsidR="00DC097E" w:rsidRPr="00AC13A3" w:rsidRDefault="000C6A12" w:rsidP="00AC13A3">
      <w:pPr>
        <w:pStyle w:val="DefaultText"/>
        <w:numPr>
          <w:ilvl w:val="0"/>
          <w:numId w:val="14"/>
        </w:numPr>
        <w:spacing w:line="360" w:lineRule="auto"/>
        <w:jc w:val="both"/>
        <w:rPr>
          <w:rFonts w:ascii="Tahoma" w:hAnsi="Tahoma" w:cs="Tahoma"/>
          <w:szCs w:val="22"/>
        </w:rPr>
      </w:pPr>
      <w:r w:rsidRPr="00DC097E">
        <w:rPr>
          <w:rFonts w:ascii="Tahoma" w:hAnsi="Tahoma" w:cs="Tahoma"/>
          <w:b/>
          <w:szCs w:val="22"/>
        </w:rPr>
        <w:t>IMPLEMENTATION SCHEDULE:</w:t>
      </w:r>
    </w:p>
    <w:p w:rsidR="00EE66C1" w:rsidRPr="00DC097E" w:rsidRDefault="00363EDF" w:rsidP="00DC097E">
      <w:pPr>
        <w:pStyle w:val="DefaultText"/>
        <w:spacing w:line="360" w:lineRule="auto"/>
        <w:jc w:val="both"/>
        <w:rPr>
          <w:rFonts w:ascii="Tahoma" w:hAnsi="Tahoma" w:cs="Tahoma"/>
          <w:sz w:val="22"/>
          <w:szCs w:val="22"/>
        </w:rPr>
      </w:pPr>
      <w:r w:rsidRPr="00DC097E">
        <w:rPr>
          <w:rFonts w:ascii="Tahoma" w:hAnsi="Tahoma" w:cs="Tahoma"/>
          <w:sz w:val="22"/>
          <w:szCs w:val="22"/>
        </w:rPr>
        <w:t xml:space="preserve">The </w:t>
      </w:r>
      <w:r w:rsidR="007073BE" w:rsidRPr="00DC097E">
        <w:rPr>
          <w:rFonts w:ascii="Tahoma" w:hAnsi="Tahoma" w:cs="Tahoma"/>
          <w:sz w:val="22"/>
          <w:szCs w:val="22"/>
        </w:rPr>
        <w:t xml:space="preserve">project can be implemented in </w:t>
      </w:r>
      <w:r w:rsidR="00ED4201" w:rsidRPr="00DC097E">
        <w:rPr>
          <w:rFonts w:ascii="Tahoma" w:hAnsi="Tahoma" w:cs="Tahoma"/>
          <w:sz w:val="22"/>
          <w:szCs w:val="22"/>
        </w:rPr>
        <w:t>6 – 8</w:t>
      </w:r>
      <w:r w:rsidR="007073BE" w:rsidRPr="00DC097E">
        <w:rPr>
          <w:rFonts w:ascii="Tahoma" w:hAnsi="Tahoma" w:cs="Tahoma"/>
          <w:sz w:val="22"/>
          <w:szCs w:val="22"/>
        </w:rPr>
        <w:t xml:space="preserve"> </w:t>
      </w:r>
      <w:r w:rsidR="000C6A12" w:rsidRPr="00DC097E">
        <w:rPr>
          <w:rFonts w:ascii="Tahoma" w:hAnsi="Tahoma" w:cs="Tahoma"/>
          <w:sz w:val="22"/>
          <w:szCs w:val="22"/>
        </w:rPr>
        <w:t>months’ time</w:t>
      </w:r>
      <w:r w:rsidR="007073BE" w:rsidRPr="00DC097E">
        <w:rPr>
          <w:rFonts w:ascii="Tahoma" w:hAnsi="Tahoma" w:cs="Tahoma"/>
          <w:sz w:val="22"/>
          <w:szCs w:val="22"/>
        </w:rPr>
        <w:t xml:space="preserve"> as detailed below:</w:t>
      </w:r>
    </w:p>
    <w:p w:rsidR="00223609" w:rsidRPr="00DC097E" w:rsidRDefault="00223609" w:rsidP="00DC097E">
      <w:pPr>
        <w:pStyle w:val="DefaultText"/>
        <w:spacing w:line="360" w:lineRule="auto"/>
        <w:jc w:val="both"/>
        <w:rPr>
          <w:rFonts w:ascii="Tahoma" w:hAnsi="Tahoma" w:cs="Tahoma"/>
          <w:sz w:val="22"/>
          <w:szCs w:val="22"/>
        </w:rPr>
      </w:pPr>
    </w:p>
    <w:tbl>
      <w:tblPr>
        <w:tblW w:w="5815" w:type="dxa"/>
        <w:jc w:val="center"/>
        <w:tblLook w:val="04A0" w:firstRow="1" w:lastRow="0" w:firstColumn="1" w:lastColumn="0" w:noHBand="0" w:noVBand="1"/>
      </w:tblPr>
      <w:tblGrid>
        <w:gridCol w:w="959"/>
        <w:gridCol w:w="3367"/>
        <w:gridCol w:w="1489"/>
      </w:tblGrid>
      <w:tr w:rsidR="00EC66F5" w:rsidRPr="00DC097E" w:rsidTr="007B019E">
        <w:trPr>
          <w:trHeight w:val="369"/>
          <w:jc w:val="center"/>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66F5" w:rsidRPr="00DC097E" w:rsidRDefault="00EC66F5" w:rsidP="00DC097E">
            <w:pPr>
              <w:spacing w:line="360" w:lineRule="auto"/>
              <w:jc w:val="both"/>
              <w:rPr>
                <w:rFonts w:ascii="Tahoma" w:eastAsia="Times New Roman" w:hAnsi="Tahoma" w:cs="Tahoma"/>
                <w:b/>
                <w:color w:val="000000"/>
                <w:sz w:val="20"/>
                <w:szCs w:val="22"/>
                <w:lang w:bidi="ar-SA"/>
              </w:rPr>
            </w:pPr>
            <w:r w:rsidRPr="00DC097E">
              <w:rPr>
                <w:rFonts w:ascii="Tahoma" w:eastAsia="Times New Roman" w:hAnsi="Tahoma" w:cs="Tahoma"/>
                <w:b/>
                <w:color w:val="000000"/>
                <w:sz w:val="20"/>
                <w:szCs w:val="22"/>
                <w:lang w:bidi="ar-SA"/>
              </w:rPr>
              <w:t>Sr. No.</w:t>
            </w:r>
          </w:p>
        </w:tc>
        <w:tc>
          <w:tcPr>
            <w:tcW w:w="33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66F5" w:rsidRPr="00DC097E" w:rsidRDefault="00EC66F5" w:rsidP="00DC097E">
            <w:pPr>
              <w:spacing w:line="360" w:lineRule="auto"/>
              <w:jc w:val="both"/>
              <w:rPr>
                <w:rFonts w:ascii="Tahoma" w:eastAsia="Times New Roman" w:hAnsi="Tahoma" w:cs="Tahoma"/>
                <w:b/>
                <w:color w:val="000000"/>
                <w:sz w:val="20"/>
                <w:szCs w:val="22"/>
                <w:lang w:bidi="ar-SA"/>
              </w:rPr>
            </w:pPr>
            <w:r w:rsidRPr="00DC097E">
              <w:rPr>
                <w:rFonts w:ascii="Tahoma" w:eastAsia="Times New Roman" w:hAnsi="Tahoma" w:cs="Tahoma"/>
                <w:b/>
                <w:color w:val="000000"/>
                <w:sz w:val="20"/>
                <w:szCs w:val="22"/>
                <w:lang w:bidi="ar-SA"/>
              </w:rPr>
              <w:t>Activity</w:t>
            </w:r>
          </w:p>
        </w:tc>
        <w:tc>
          <w:tcPr>
            <w:tcW w:w="1489"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34E83" w:rsidRPr="00DC097E" w:rsidRDefault="00EC66F5" w:rsidP="00DC097E">
            <w:pPr>
              <w:spacing w:line="360" w:lineRule="auto"/>
              <w:jc w:val="both"/>
              <w:rPr>
                <w:rFonts w:ascii="Tahoma" w:eastAsia="Times New Roman" w:hAnsi="Tahoma" w:cs="Tahoma"/>
                <w:b/>
                <w:color w:val="000000"/>
                <w:sz w:val="20"/>
                <w:szCs w:val="22"/>
                <w:lang w:bidi="ar-SA"/>
              </w:rPr>
            </w:pPr>
            <w:r w:rsidRPr="00DC097E">
              <w:rPr>
                <w:rFonts w:ascii="Tahoma" w:eastAsia="Times New Roman" w:hAnsi="Tahoma" w:cs="Tahoma"/>
                <w:b/>
                <w:color w:val="000000"/>
                <w:sz w:val="20"/>
                <w:szCs w:val="22"/>
                <w:lang w:bidi="ar-SA"/>
              </w:rPr>
              <w:t>Time Required</w:t>
            </w:r>
          </w:p>
          <w:p w:rsidR="00EC66F5" w:rsidRPr="00DC097E" w:rsidRDefault="00EC66F5" w:rsidP="00DC097E">
            <w:pPr>
              <w:spacing w:line="360" w:lineRule="auto"/>
              <w:jc w:val="both"/>
              <w:rPr>
                <w:rFonts w:ascii="Tahoma" w:eastAsia="Times New Roman" w:hAnsi="Tahoma" w:cs="Tahoma"/>
                <w:b/>
                <w:color w:val="000000"/>
                <w:sz w:val="20"/>
                <w:szCs w:val="22"/>
                <w:lang w:bidi="ar-SA"/>
              </w:rPr>
            </w:pPr>
            <w:r w:rsidRPr="00DC097E">
              <w:rPr>
                <w:rFonts w:ascii="Tahoma" w:eastAsia="Times New Roman" w:hAnsi="Tahoma" w:cs="Tahoma"/>
                <w:b/>
                <w:i/>
                <w:iCs/>
                <w:color w:val="000000"/>
                <w:sz w:val="20"/>
                <w:szCs w:val="22"/>
                <w:lang w:bidi="ar-SA"/>
              </w:rPr>
              <w:t>(in months)</w:t>
            </w:r>
          </w:p>
        </w:tc>
      </w:tr>
      <w:tr w:rsidR="00EC66F5" w:rsidRPr="00DC097E" w:rsidTr="00F40C55">
        <w:trPr>
          <w:trHeight w:val="369"/>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1</w:t>
            </w: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Acquisition of premises</w:t>
            </w:r>
          </w:p>
        </w:tc>
        <w:tc>
          <w:tcPr>
            <w:tcW w:w="1489" w:type="dxa"/>
            <w:tcBorders>
              <w:top w:val="single" w:sz="4" w:space="0" w:color="auto"/>
              <w:left w:val="nil"/>
              <w:bottom w:val="single" w:sz="4" w:space="0" w:color="auto"/>
              <w:right w:val="single" w:sz="4" w:space="0" w:color="auto"/>
            </w:tcBorders>
            <w:shd w:val="clear" w:color="auto" w:fill="auto"/>
            <w:hideMark/>
          </w:tcPr>
          <w:p w:rsidR="00EC66F5" w:rsidRPr="00DC097E" w:rsidRDefault="00E17E2A"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1</w:t>
            </w:r>
            <w:r w:rsidR="00EC66F5" w:rsidRPr="00DC097E">
              <w:rPr>
                <w:rFonts w:ascii="Tahoma" w:eastAsia="Times New Roman" w:hAnsi="Tahoma" w:cs="Tahoma"/>
                <w:color w:val="000000"/>
                <w:sz w:val="20"/>
                <w:szCs w:val="22"/>
                <w:lang w:bidi="ar-SA"/>
              </w:rPr>
              <w:t>.00</w:t>
            </w:r>
          </w:p>
        </w:tc>
      </w:tr>
      <w:tr w:rsidR="00EC66F5" w:rsidRPr="00DC097E" w:rsidTr="00F40C55">
        <w:trPr>
          <w:trHeight w:val="369"/>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2</w:t>
            </w: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Construction (if applicable)</w:t>
            </w:r>
          </w:p>
        </w:tc>
        <w:tc>
          <w:tcPr>
            <w:tcW w:w="1489" w:type="dxa"/>
            <w:tcBorders>
              <w:top w:val="single" w:sz="4" w:space="0" w:color="auto"/>
              <w:left w:val="nil"/>
              <w:bottom w:val="single" w:sz="4" w:space="0" w:color="auto"/>
              <w:right w:val="single" w:sz="4" w:space="0" w:color="auto"/>
            </w:tcBorders>
            <w:shd w:val="clear" w:color="auto" w:fill="auto"/>
            <w:hideMark/>
          </w:tcPr>
          <w:p w:rsidR="00EC66F5" w:rsidRPr="00DC097E" w:rsidRDefault="00E17E2A"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2.5</w:t>
            </w:r>
            <w:r w:rsidR="007C4B9E" w:rsidRPr="00DC097E">
              <w:rPr>
                <w:rFonts w:ascii="Tahoma" w:eastAsia="Times New Roman" w:hAnsi="Tahoma" w:cs="Tahoma"/>
                <w:color w:val="000000"/>
                <w:sz w:val="20"/>
                <w:szCs w:val="22"/>
                <w:lang w:bidi="ar-SA"/>
              </w:rPr>
              <w:t>0</w:t>
            </w:r>
          </w:p>
        </w:tc>
      </w:tr>
      <w:tr w:rsidR="00EC66F5" w:rsidRPr="00DC097E" w:rsidTr="00F40C55">
        <w:trPr>
          <w:trHeight w:val="369"/>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lastRenderedPageBreak/>
              <w:t>3</w:t>
            </w: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Procurement &amp; installation of Plant &amp; Machinery</w:t>
            </w:r>
          </w:p>
        </w:tc>
        <w:tc>
          <w:tcPr>
            <w:tcW w:w="1489" w:type="dxa"/>
            <w:tcBorders>
              <w:top w:val="single" w:sz="4" w:space="0" w:color="auto"/>
              <w:left w:val="nil"/>
              <w:bottom w:val="single" w:sz="4" w:space="0" w:color="auto"/>
              <w:right w:val="single" w:sz="4" w:space="0" w:color="auto"/>
            </w:tcBorders>
            <w:shd w:val="clear" w:color="auto" w:fill="auto"/>
            <w:hideMark/>
          </w:tcPr>
          <w:p w:rsidR="00EC66F5" w:rsidRPr="00DC097E" w:rsidRDefault="00ED4201"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2.5</w:t>
            </w:r>
            <w:r w:rsidR="00EC66F5" w:rsidRPr="00DC097E">
              <w:rPr>
                <w:rFonts w:ascii="Tahoma" w:eastAsia="Times New Roman" w:hAnsi="Tahoma" w:cs="Tahoma"/>
                <w:color w:val="000000"/>
                <w:sz w:val="20"/>
                <w:szCs w:val="22"/>
                <w:lang w:bidi="ar-SA"/>
              </w:rPr>
              <w:t>0</w:t>
            </w:r>
          </w:p>
        </w:tc>
      </w:tr>
      <w:tr w:rsidR="00EC66F5" w:rsidRPr="00DC097E" w:rsidTr="00F40C55">
        <w:trPr>
          <w:trHeight w:val="369"/>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4</w:t>
            </w: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Arrangement of Finance</w:t>
            </w:r>
          </w:p>
        </w:tc>
        <w:tc>
          <w:tcPr>
            <w:tcW w:w="1489" w:type="dxa"/>
            <w:tcBorders>
              <w:top w:val="single" w:sz="4" w:space="0" w:color="auto"/>
              <w:left w:val="nil"/>
              <w:bottom w:val="single" w:sz="4" w:space="0" w:color="auto"/>
              <w:right w:val="single" w:sz="4" w:space="0" w:color="auto"/>
            </w:tcBorders>
            <w:shd w:val="clear" w:color="auto" w:fill="auto"/>
            <w:hideMark/>
          </w:tcPr>
          <w:p w:rsidR="00EC66F5" w:rsidRPr="00DC097E" w:rsidRDefault="00CE468F"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1</w:t>
            </w:r>
            <w:r w:rsidR="00EC66F5" w:rsidRPr="00DC097E">
              <w:rPr>
                <w:rFonts w:ascii="Tahoma" w:eastAsia="Times New Roman" w:hAnsi="Tahoma" w:cs="Tahoma"/>
                <w:color w:val="000000"/>
                <w:sz w:val="20"/>
                <w:szCs w:val="22"/>
                <w:lang w:bidi="ar-SA"/>
              </w:rPr>
              <w:t>.00</w:t>
            </w:r>
          </w:p>
        </w:tc>
      </w:tr>
      <w:tr w:rsidR="00EC66F5" w:rsidRPr="00DC097E" w:rsidTr="00F40C55">
        <w:trPr>
          <w:trHeight w:val="369"/>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5</w:t>
            </w: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Recruitment of required manpower</w:t>
            </w:r>
          </w:p>
        </w:tc>
        <w:tc>
          <w:tcPr>
            <w:tcW w:w="1489" w:type="dxa"/>
            <w:tcBorders>
              <w:top w:val="single" w:sz="4" w:space="0" w:color="auto"/>
              <w:left w:val="nil"/>
              <w:bottom w:val="single" w:sz="4" w:space="0" w:color="auto"/>
              <w:right w:val="single" w:sz="4" w:space="0" w:color="auto"/>
            </w:tcBorders>
            <w:shd w:val="clear" w:color="auto" w:fill="auto"/>
            <w:hideMark/>
          </w:tcPr>
          <w:p w:rsidR="00EC66F5" w:rsidRPr="00DC097E" w:rsidRDefault="00E17E2A"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1</w:t>
            </w:r>
            <w:r w:rsidR="00EC66F5" w:rsidRPr="00DC097E">
              <w:rPr>
                <w:rFonts w:ascii="Tahoma" w:eastAsia="Times New Roman" w:hAnsi="Tahoma" w:cs="Tahoma"/>
                <w:color w:val="000000"/>
                <w:sz w:val="20"/>
                <w:szCs w:val="22"/>
                <w:lang w:bidi="ar-SA"/>
              </w:rPr>
              <w:t>.00</w:t>
            </w:r>
          </w:p>
        </w:tc>
      </w:tr>
      <w:tr w:rsidR="00EC66F5" w:rsidRPr="00DC097E" w:rsidTr="00F40C55">
        <w:trPr>
          <w:trHeight w:val="369"/>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DC097E" w:rsidRDefault="00EC66F5" w:rsidP="00DC097E">
            <w:p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Total time required</w:t>
            </w:r>
            <w:r w:rsidRPr="00DC097E">
              <w:rPr>
                <w:rFonts w:ascii="Tahoma" w:eastAsia="Times New Roman" w:hAnsi="Tahoma" w:cs="Tahoma"/>
                <w:i/>
                <w:iCs/>
                <w:color w:val="000000"/>
                <w:sz w:val="20"/>
                <w:szCs w:val="22"/>
                <w:lang w:bidi="ar-SA"/>
              </w:rPr>
              <w:t xml:space="preserve"> (some activities shall run concurrently)</w:t>
            </w:r>
          </w:p>
        </w:tc>
        <w:tc>
          <w:tcPr>
            <w:tcW w:w="1489" w:type="dxa"/>
            <w:tcBorders>
              <w:top w:val="single" w:sz="4" w:space="0" w:color="auto"/>
              <w:left w:val="nil"/>
              <w:bottom w:val="single" w:sz="4" w:space="0" w:color="auto"/>
              <w:right w:val="single" w:sz="4" w:space="0" w:color="auto"/>
            </w:tcBorders>
            <w:shd w:val="clear" w:color="auto" w:fill="auto"/>
            <w:hideMark/>
          </w:tcPr>
          <w:p w:rsidR="00EC66F5" w:rsidRPr="00DC097E" w:rsidRDefault="00ED4201" w:rsidP="00DC097E">
            <w:pPr>
              <w:pStyle w:val="ListParagraph"/>
              <w:numPr>
                <w:ilvl w:val="0"/>
                <w:numId w:val="18"/>
              </w:numPr>
              <w:spacing w:line="360" w:lineRule="auto"/>
              <w:jc w:val="both"/>
              <w:rPr>
                <w:rFonts w:ascii="Tahoma" w:eastAsia="Times New Roman" w:hAnsi="Tahoma" w:cs="Tahoma"/>
                <w:color w:val="000000"/>
                <w:sz w:val="20"/>
                <w:szCs w:val="22"/>
                <w:lang w:bidi="ar-SA"/>
              </w:rPr>
            </w:pPr>
            <w:r w:rsidRPr="00DC097E">
              <w:rPr>
                <w:rFonts w:ascii="Tahoma" w:eastAsia="Times New Roman" w:hAnsi="Tahoma" w:cs="Tahoma"/>
                <w:color w:val="000000"/>
                <w:sz w:val="20"/>
                <w:szCs w:val="22"/>
                <w:lang w:bidi="ar-SA"/>
              </w:rPr>
              <w:t>- 8.0</w:t>
            </w:r>
            <w:r w:rsidR="00EC66F5" w:rsidRPr="00DC097E">
              <w:rPr>
                <w:rFonts w:ascii="Tahoma" w:eastAsia="Times New Roman" w:hAnsi="Tahoma" w:cs="Tahoma"/>
                <w:color w:val="000000"/>
                <w:sz w:val="20"/>
                <w:szCs w:val="22"/>
                <w:lang w:bidi="ar-SA"/>
              </w:rPr>
              <w:t>0</w:t>
            </w:r>
          </w:p>
        </w:tc>
      </w:tr>
    </w:tbl>
    <w:p w:rsidR="00DC097E" w:rsidRPr="00DC097E" w:rsidRDefault="00DC097E" w:rsidP="00DC097E">
      <w:pPr>
        <w:pStyle w:val="DefaultText"/>
        <w:spacing w:line="360" w:lineRule="auto"/>
        <w:ind w:left="851"/>
        <w:jc w:val="both"/>
        <w:rPr>
          <w:rFonts w:ascii="Tahoma" w:hAnsi="Tahoma" w:cs="Tahoma"/>
          <w:szCs w:val="22"/>
        </w:rPr>
      </w:pPr>
    </w:p>
    <w:p w:rsidR="00873422" w:rsidRPr="00DC097E" w:rsidRDefault="000C6A12" w:rsidP="00DC097E">
      <w:pPr>
        <w:pStyle w:val="DefaultText"/>
        <w:numPr>
          <w:ilvl w:val="0"/>
          <w:numId w:val="14"/>
        </w:numPr>
        <w:spacing w:line="360" w:lineRule="auto"/>
        <w:ind w:left="851" w:hanging="491"/>
        <w:jc w:val="both"/>
        <w:rPr>
          <w:rFonts w:ascii="Tahoma" w:hAnsi="Tahoma" w:cs="Tahoma"/>
          <w:szCs w:val="22"/>
        </w:rPr>
      </w:pPr>
      <w:r w:rsidRPr="00DC097E">
        <w:rPr>
          <w:rFonts w:ascii="Tahoma" w:hAnsi="Tahoma" w:cs="Tahoma"/>
          <w:b/>
          <w:szCs w:val="22"/>
        </w:rPr>
        <w:t>COST OF PROJECT</w:t>
      </w:r>
      <w:r w:rsidRPr="00DC097E">
        <w:rPr>
          <w:rFonts w:ascii="Tahoma" w:hAnsi="Tahoma" w:cs="Tahoma"/>
          <w:szCs w:val="22"/>
        </w:rPr>
        <w:t>:</w:t>
      </w:r>
    </w:p>
    <w:p w:rsidR="00DE1680" w:rsidRPr="00DC097E" w:rsidRDefault="00DE1680" w:rsidP="00DC097E">
      <w:pPr>
        <w:pStyle w:val="DefaultText"/>
        <w:spacing w:line="360" w:lineRule="auto"/>
        <w:jc w:val="both"/>
        <w:rPr>
          <w:rFonts w:ascii="Tahoma" w:hAnsi="Tahoma" w:cs="Tahoma"/>
          <w:szCs w:val="22"/>
        </w:rPr>
      </w:pPr>
    </w:p>
    <w:p w:rsidR="00EE66C1" w:rsidRPr="00DC097E" w:rsidRDefault="00D014C1" w:rsidP="00DC097E">
      <w:pPr>
        <w:pStyle w:val="DefaultText"/>
        <w:spacing w:line="360" w:lineRule="auto"/>
        <w:jc w:val="both"/>
        <w:rPr>
          <w:rFonts w:ascii="Tahoma" w:hAnsi="Tahoma" w:cs="Tahoma"/>
          <w:sz w:val="22"/>
          <w:szCs w:val="22"/>
        </w:rPr>
      </w:pPr>
      <w:r w:rsidRPr="00DC097E">
        <w:rPr>
          <w:rFonts w:ascii="Tahoma" w:hAnsi="Tahoma" w:cs="Tahoma"/>
          <w:sz w:val="22"/>
          <w:szCs w:val="22"/>
        </w:rPr>
        <w:t xml:space="preserve">The project shall </w:t>
      </w:r>
      <w:proofErr w:type="gramStart"/>
      <w:r w:rsidRPr="00DC097E">
        <w:rPr>
          <w:rFonts w:ascii="Tahoma" w:hAnsi="Tahoma" w:cs="Tahoma"/>
          <w:sz w:val="22"/>
          <w:szCs w:val="22"/>
        </w:rPr>
        <w:t xml:space="preserve">cost ₹ </w:t>
      </w:r>
      <w:r w:rsidR="007B019E" w:rsidRPr="00DC097E">
        <w:rPr>
          <w:rFonts w:ascii="Tahoma" w:hAnsi="Tahoma" w:cs="Tahoma"/>
          <w:sz w:val="22"/>
          <w:szCs w:val="22"/>
          <w:lang w:bidi="en-US"/>
        </w:rPr>
        <w:t>72.13</w:t>
      </w:r>
      <w:proofErr w:type="gramEnd"/>
      <w:r w:rsidR="00E113DF" w:rsidRPr="00DC097E">
        <w:rPr>
          <w:rFonts w:ascii="Tahoma" w:hAnsi="Tahoma" w:cs="Tahoma"/>
          <w:b/>
          <w:bCs/>
          <w:sz w:val="22"/>
          <w:szCs w:val="22"/>
          <w:lang w:bidi="en-US"/>
        </w:rPr>
        <w:t xml:space="preserve"> </w:t>
      </w:r>
      <w:r w:rsidRPr="00DC097E">
        <w:rPr>
          <w:rFonts w:ascii="Tahoma" w:hAnsi="Tahoma" w:cs="Tahoma"/>
          <w:sz w:val="22"/>
          <w:szCs w:val="22"/>
        </w:rPr>
        <w:t>lacs as detailed below</w:t>
      </w:r>
      <w:r w:rsidR="003F5274" w:rsidRPr="00DC097E">
        <w:rPr>
          <w:rFonts w:ascii="Tahoma" w:hAnsi="Tahoma" w:cs="Tahoma"/>
          <w:sz w:val="22"/>
          <w:szCs w:val="22"/>
        </w:rPr>
        <w:t>:</w:t>
      </w:r>
    </w:p>
    <w:p w:rsidR="008A7675" w:rsidRPr="00DC097E" w:rsidRDefault="008A7675" w:rsidP="00DC097E">
      <w:pPr>
        <w:pStyle w:val="DefaultText"/>
        <w:spacing w:line="360" w:lineRule="auto"/>
        <w:ind w:left="720"/>
        <w:jc w:val="both"/>
        <w:rPr>
          <w:rFonts w:ascii="Tahoma" w:hAnsi="Tahoma" w:cs="Tahoma"/>
          <w:sz w:val="22"/>
          <w:szCs w:val="22"/>
        </w:rPr>
      </w:pPr>
    </w:p>
    <w:tbl>
      <w:tblPr>
        <w:tblW w:w="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742"/>
        <w:gridCol w:w="1417"/>
      </w:tblGrid>
      <w:tr w:rsidR="005718E6" w:rsidRPr="00DC097E" w:rsidTr="000F1751">
        <w:trPr>
          <w:trHeight w:val="588"/>
          <w:jc w:val="center"/>
        </w:trPr>
        <w:tc>
          <w:tcPr>
            <w:tcW w:w="952"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Sr. No.</w:t>
            </w:r>
          </w:p>
        </w:tc>
        <w:tc>
          <w:tcPr>
            <w:tcW w:w="3742"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Particulars</w:t>
            </w:r>
          </w:p>
        </w:tc>
        <w:tc>
          <w:tcPr>
            <w:tcW w:w="1417"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in Lacs</w:t>
            </w:r>
          </w:p>
        </w:tc>
      </w:tr>
      <w:tr w:rsidR="007B019E" w:rsidRPr="00DC097E" w:rsidTr="000F1751">
        <w:trPr>
          <w:trHeight w:val="375"/>
          <w:jc w:val="center"/>
        </w:trPr>
        <w:tc>
          <w:tcPr>
            <w:tcW w:w="95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1</w:t>
            </w:r>
          </w:p>
        </w:tc>
        <w:tc>
          <w:tcPr>
            <w:tcW w:w="374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Land</w:t>
            </w:r>
          </w:p>
        </w:tc>
        <w:tc>
          <w:tcPr>
            <w:tcW w:w="1417" w:type="dxa"/>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18.00</w:t>
            </w:r>
          </w:p>
        </w:tc>
      </w:tr>
      <w:tr w:rsidR="007B019E" w:rsidRPr="00DC097E" w:rsidTr="000F1751">
        <w:trPr>
          <w:trHeight w:val="375"/>
          <w:jc w:val="center"/>
        </w:trPr>
        <w:tc>
          <w:tcPr>
            <w:tcW w:w="95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2</w:t>
            </w:r>
          </w:p>
        </w:tc>
        <w:tc>
          <w:tcPr>
            <w:tcW w:w="374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Building</w:t>
            </w:r>
          </w:p>
        </w:tc>
        <w:tc>
          <w:tcPr>
            <w:tcW w:w="1417" w:type="dxa"/>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15.80</w:t>
            </w:r>
          </w:p>
        </w:tc>
      </w:tr>
      <w:tr w:rsidR="007B019E" w:rsidRPr="00DC097E" w:rsidTr="000F1751">
        <w:trPr>
          <w:trHeight w:val="375"/>
          <w:jc w:val="center"/>
        </w:trPr>
        <w:tc>
          <w:tcPr>
            <w:tcW w:w="95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3</w:t>
            </w:r>
          </w:p>
        </w:tc>
        <w:tc>
          <w:tcPr>
            <w:tcW w:w="374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Plant &amp; Machinery</w:t>
            </w:r>
          </w:p>
        </w:tc>
        <w:tc>
          <w:tcPr>
            <w:tcW w:w="1417" w:type="dxa"/>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20.30</w:t>
            </w:r>
          </w:p>
        </w:tc>
      </w:tr>
      <w:tr w:rsidR="007B019E" w:rsidRPr="00DC097E" w:rsidTr="000F1751">
        <w:trPr>
          <w:trHeight w:val="375"/>
          <w:jc w:val="center"/>
        </w:trPr>
        <w:tc>
          <w:tcPr>
            <w:tcW w:w="95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4</w:t>
            </w:r>
          </w:p>
        </w:tc>
        <w:tc>
          <w:tcPr>
            <w:tcW w:w="374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xml:space="preserve">Furniture, other </w:t>
            </w:r>
            <w:r w:rsidR="00A65380" w:rsidRPr="00DC097E">
              <w:rPr>
                <w:rFonts w:ascii="Tahoma" w:eastAsia="Times New Roman" w:hAnsi="Tahoma" w:cs="Tahoma"/>
                <w:color w:val="000000"/>
                <w:sz w:val="20"/>
                <w:szCs w:val="20"/>
                <w:lang w:val="en-IN" w:eastAsia="en-IN" w:bidi="gu-IN"/>
              </w:rPr>
              <w:t>Misc.</w:t>
            </w:r>
            <w:r w:rsidRPr="00DC097E">
              <w:rPr>
                <w:rFonts w:ascii="Tahoma" w:eastAsia="Times New Roman" w:hAnsi="Tahoma" w:cs="Tahoma"/>
                <w:color w:val="000000"/>
                <w:sz w:val="20"/>
                <w:szCs w:val="20"/>
                <w:lang w:val="en-IN" w:eastAsia="en-IN" w:bidi="gu-IN"/>
              </w:rPr>
              <w:t xml:space="preserve"> </w:t>
            </w:r>
            <w:proofErr w:type="spellStart"/>
            <w:r w:rsidRPr="00DC097E">
              <w:rPr>
                <w:rFonts w:ascii="Tahoma" w:eastAsia="Times New Roman" w:hAnsi="Tahoma" w:cs="Tahoma"/>
                <w:color w:val="000000"/>
                <w:sz w:val="20"/>
                <w:szCs w:val="20"/>
                <w:lang w:val="en-IN" w:eastAsia="en-IN" w:bidi="gu-IN"/>
              </w:rPr>
              <w:t>Equipments</w:t>
            </w:r>
            <w:proofErr w:type="spellEnd"/>
          </w:p>
        </w:tc>
        <w:tc>
          <w:tcPr>
            <w:tcW w:w="1417" w:type="dxa"/>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0.85</w:t>
            </w:r>
          </w:p>
        </w:tc>
      </w:tr>
      <w:tr w:rsidR="007B019E" w:rsidRPr="00DC097E" w:rsidTr="000F1751">
        <w:trPr>
          <w:trHeight w:val="510"/>
          <w:jc w:val="center"/>
        </w:trPr>
        <w:tc>
          <w:tcPr>
            <w:tcW w:w="95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5</w:t>
            </w:r>
          </w:p>
        </w:tc>
        <w:tc>
          <w:tcPr>
            <w:tcW w:w="374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Other Assets including Preliminary / Pre-operative expenses</w:t>
            </w:r>
          </w:p>
        </w:tc>
        <w:tc>
          <w:tcPr>
            <w:tcW w:w="1417" w:type="dxa"/>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2.03</w:t>
            </w:r>
          </w:p>
        </w:tc>
      </w:tr>
      <w:tr w:rsidR="007B019E" w:rsidRPr="00DC097E" w:rsidTr="000F1751">
        <w:trPr>
          <w:trHeight w:val="375"/>
          <w:jc w:val="center"/>
        </w:trPr>
        <w:tc>
          <w:tcPr>
            <w:tcW w:w="95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6</w:t>
            </w:r>
          </w:p>
        </w:tc>
        <w:tc>
          <w:tcPr>
            <w:tcW w:w="374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Margin for Working Capital</w:t>
            </w:r>
          </w:p>
        </w:tc>
        <w:tc>
          <w:tcPr>
            <w:tcW w:w="1417" w:type="dxa"/>
            <w:shd w:val="clear" w:color="auto" w:fill="auto"/>
            <w:vAlign w:val="center"/>
            <w:hideMark/>
          </w:tcPr>
          <w:p w:rsidR="007B019E" w:rsidRPr="00DC097E" w:rsidRDefault="007B019E"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15.15</w:t>
            </w:r>
          </w:p>
        </w:tc>
      </w:tr>
      <w:tr w:rsidR="007B019E" w:rsidRPr="00DC097E" w:rsidTr="000F1751">
        <w:trPr>
          <w:trHeight w:val="375"/>
          <w:jc w:val="center"/>
        </w:trPr>
        <w:tc>
          <w:tcPr>
            <w:tcW w:w="952" w:type="dxa"/>
            <w:shd w:val="clear" w:color="auto" w:fill="auto"/>
            <w:vAlign w:val="center"/>
            <w:hideMark/>
          </w:tcPr>
          <w:p w:rsidR="007B019E" w:rsidRPr="00DC097E" w:rsidRDefault="007B019E"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3742" w:type="dxa"/>
            <w:shd w:val="clear" w:color="auto" w:fill="auto"/>
            <w:vAlign w:val="center"/>
            <w:hideMark/>
          </w:tcPr>
          <w:p w:rsidR="007B019E" w:rsidRPr="00DC097E" w:rsidRDefault="007B019E"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Total</w:t>
            </w:r>
          </w:p>
        </w:tc>
        <w:tc>
          <w:tcPr>
            <w:tcW w:w="1417" w:type="dxa"/>
            <w:shd w:val="clear" w:color="auto" w:fill="auto"/>
            <w:vAlign w:val="center"/>
            <w:hideMark/>
          </w:tcPr>
          <w:p w:rsidR="007B019E" w:rsidRPr="00DC097E" w:rsidRDefault="007B019E" w:rsidP="00DC097E">
            <w:pPr>
              <w:spacing w:line="360" w:lineRule="auto"/>
              <w:jc w:val="both"/>
              <w:rPr>
                <w:rFonts w:ascii="Tahoma" w:hAnsi="Tahoma" w:cs="Tahoma"/>
                <w:b/>
                <w:bCs/>
                <w:color w:val="000000"/>
                <w:sz w:val="20"/>
                <w:szCs w:val="20"/>
              </w:rPr>
            </w:pPr>
            <w:r w:rsidRPr="00DC097E">
              <w:rPr>
                <w:rFonts w:ascii="Tahoma" w:hAnsi="Tahoma" w:cs="Tahoma"/>
                <w:b/>
                <w:bCs/>
                <w:color w:val="000000"/>
                <w:sz w:val="20"/>
                <w:szCs w:val="20"/>
              </w:rPr>
              <w:t>72.13</w:t>
            </w:r>
          </w:p>
        </w:tc>
      </w:tr>
    </w:tbl>
    <w:p w:rsidR="00873422" w:rsidRDefault="00873422" w:rsidP="00DC097E">
      <w:pPr>
        <w:pStyle w:val="DefaultText"/>
        <w:spacing w:line="360" w:lineRule="auto"/>
        <w:ind w:left="720"/>
        <w:jc w:val="both"/>
        <w:rPr>
          <w:rFonts w:ascii="Tahoma" w:hAnsi="Tahoma" w:cs="Tahoma"/>
          <w:sz w:val="22"/>
          <w:szCs w:val="22"/>
        </w:rPr>
      </w:pPr>
    </w:p>
    <w:p w:rsidR="00873422" w:rsidRPr="00DC097E" w:rsidRDefault="000C6A12" w:rsidP="00DC097E">
      <w:pPr>
        <w:pStyle w:val="DefaultText"/>
        <w:numPr>
          <w:ilvl w:val="0"/>
          <w:numId w:val="14"/>
        </w:numPr>
        <w:spacing w:line="360" w:lineRule="auto"/>
        <w:ind w:left="851" w:hanging="491"/>
        <w:jc w:val="both"/>
        <w:rPr>
          <w:rFonts w:ascii="Tahoma" w:hAnsi="Tahoma" w:cs="Tahoma"/>
          <w:b/>
          <w:szCs w:val="22"/>
        </w:rPr>
      </w:pPr>
      <w:r w:rsidRPr="00DC097E">
        <w:rPr>
          <w:rFonts w:ascii="Tahoma" w:hAnsi="Tahoma" w:cs="Tahoma"/>
          <w:b/>
          <w:szCs w:val="22"/>
        </w:rPr>
        <w:t>MEANS OF FINANCE:</w:t>
      </w:r>
    </w:p>
    <w:p w:rsidR="000C6A12" w:rsidRPr="00DC097E" w:rsidRDefault="000C6A12" w:rsidP="00DC097E">
      <w:pPr>
        <w:pStyle w:val="DefaultText"/>
        <w:spacing w:line="360" w:lineRule="auto"/>
        <w:ind w:left="720"/>
        <w:jc w:val="both"/>
        <w:rPr>
          <w:rFonts w:ascii="Tahoma" w:hAnsi="Tahoma" w:cs="Tahoma"/>
          <w:b/>
          <w:sz w:val="16"/>
          <w:szCs w:val="16"/>
        </w:rPr>
      </w:pPr>
    </w:p>
    <w:p w:rsidR="00993ABF" w:rsidRPr="00DC097E" w:rsidRDefault="003F5274" w:rsidP="00DC097E">
      <w:pPr>
        <w:pStyle w:val="DefaultText"/>
        <w:spacing w:line="360" w:lineRule="auto"/>
        <w:jc w:val="both"/>
        <w:rPr>
          <w:rFonts w:ascii="Tahoma" w:hAnsi="Tahoma" w:cs="Tahoma"/>
          <w:sz w:val="22"/>
          <w:szCs w:val="22"/>
        </w:rPr>
      </w:pPr>
      <w:r w:rsidRPr="00DC097E">
        <w:rPr>
          <w:rFonts w:ascii="Tahoma" w:hAnsi="Tahoma" w:cs="Tahoma"/>
          <w:sz w:val="22"/>
          <w:szCs w:val="22"/>
        </w:rPr>
        <w:t xml:space="preserve">Bank term loans are assumed @ 60% of </w:t>
      </w:r>
      <w:r w:rsidR="00496802" w:rsidRPr="00DC097E">
        <w:rPr>
          <w:rFonts w:ascii="Tahoma" w:hAnsi="Tahoma" w:cs="Tahoma"/>
          <w:sz w:val="22"/>
          <w:szCs w:val="22"/>
        </w:rPr>
        <w:t>fixed assets</w:t>
      </w:r>
      <w:r w:rsidRPr="00DC097E">
        <w:rPr>
          <w:rFonts w:ascii="Tahoma" w:hAnsi="Tahoma" w:cs="Tahoma"/>
          <w:sz w:val="22"/>
          <w:szCs w:val="22"/>
        </w:rPr>
        <w:t xml:space="preserve">. The </w:t>
      </w:r>
      <w:r w:rsidR="009147EB" w:rsidRPr="00DC097E">
        <w:rPr>
          <w:rFonts w:ascii="Tahoma" w:hAnsi="Tahoma" w:cs="Tahoma"/>
          <w:sz w:val="22"/>
          <w:szCs w:val="22"/>
        </w:rPr>
        <w:t>p</w:t>
      </w:r>
      <w:r w:rsidRPr="00DC097E">
        <w:rPr>
          <w:rFonts w:ascii="Tahoma" w:hAnsi="Tahoma" w:cs="Tahoma"/>
          <w:sz w:val="22"/>
          <w:szCs w:val="22"/>
        </w:rPr>
        <w:t>roposed funding pattern is as under:</w:t>
      </w:r>
    </w:p>
    <w:tbl>
      <w:tblPr>
        <w:tblW w:w="6552" w:type="dxa"/>
        <w:jc w:val="center"/>
        <w:tblLook w:val="04A0" w:firstRow="1" w:lastRow="0" w:firstColumn="1" w:lastColumn="0" w:noHBand="0" w:noVBand="1"/>
      </w:tblPr>
      <w:tblGrid>
        <w:gridCol w:w="952"/>
        <w:gridCol w:w="4480"/>
        <w:gridCol w:w="1120"/>
      </w:tblGrid>
      <w:tr w:rsidR="005718E6" w:rsidRPr="00DC097E" w:rsidTr="002C2EDF">
        <w:trPr>
          <w:trHeight w:val="340"/>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in Lacs</w:t>
            </w:r>
          </w:p>
        </w:tc>
      </w:tr>
      <w:tr w:rsidR="002C2EDF" w:rsidRPr="00DC097E" w:rsidTr="002C2EDF">
        <w:trPr>
          <w:trHeight w:val="34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18.03</w:t>
            </w:r>
          </w:p>
        </w:tc>
      </w:tr>
      <w:tr w:rsidR="002C2EDF" w:rsidRPr="00DC097E" w:rsidTr="002C2EDF">
        <w:trPr>
          <w:trHeight w:val="34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54.10</w:t>
            </w:r>
          </w:p>
        </w:tc>
      </w:tr>
      <w:tr w:rsidR="002C2EDF" w:rsidRPr="00DC097E" w:rsidTr="002C2EDF">
        <w:trPr>
          <w:trHeight w:val="34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2C2EDF" w:rsidRPr="00DC097E" w:rsidRDefault="002C2EDF"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2C2EDF" w:rsidRPr="00DC097E" w:rsidRDefault="002C2EDF" w:rsidP="00DC097E">
            <w:pPr>
              <w:spacing w:line="360" w:lineRule="auto"/>
              <w:jc w:val="both"/>
              <w:rPr>
                <w:rFonts w:ascii="Tahoma" w:hAnsi="Tahoma" w:cs="Tahoma"/>
                <w:b/>
                <w:bCs/>
                <w:color w:val="000000"/>
                <w:sz w:val="20"/>
                <w:szCs w:val="20"/>
              </w:rPr>
            </w:pPr>
            <w:r w:rsidRPr="00DC097E">
              <w:rPr>
                <w:rFonts w:ascii="Tahoma" w:hAnsi="Tahoma" w:cs="Tahoma"/>
                <w:b/>
                <w:bCs/>
                <w:color w:val="000000"/>
                <w:sz w:val="20"/>
                <w:szCs w:val="20"/>
              </w:rPr>
              <w:t>72.13</w:t>
            </w:r>
          </w:p>
        </w:tc>
      </w:tr>
    </w:tbl>
    <w:p w:rsidR="00873422" w:rsidRDefault="00873422" w:rsidP="00DC097E">
      <w:pPr>
        <w:pStyle w:val="DefaultText"/>
        <w:spacing w:line="360" w:lineRule="auto"/>
        <w:ind w:left="720"/>
        <w:jc w:val="both"/>
        <w:rPr>
          <w:rFonts w:ascii="Tahoma" w:hAnsi="Tahoma" w:cs="Tahoma"/>
          <w:b/>
          <w:sz w:val="16"/>
          <w:szCs w:val="16"/>
        </w:rPr>
      </w:pPr>
    </w:p>
    <w:p w:rsidR="00FC2C7A" w:rsidRPr="00DC097E" w:rsidRDefault="00FC2C7A" w:rsidP="00DC097E">
      <w:pPr>
        <w:pStyle w:val="DefaultText"/>
        <w:spacing w:line="360" w:lineRule="auto"/>
        <w:ind w:left="720"/>
        <w:jc w:val="both"/>
        <w:rPr>
          <w:rFonts w:ascii="Tahoma" w:hAnsi="Tahoma" w:cs="Tahoma"/>
          <w:b/>
          <w:sz w:val="16"/>
          <w:szCs w:val="16"/>
        </w:rPr>
      </w:pPr>
    </w:p>
    <w:p w:rsidR="00873422" w:rsidRPr="00DC097E" w:rsidRDefault="000C6A12" w:rsidP="00DC097E">
      <w:pPr>
        <w:pStyle w:val="DefaultText"/>
        <w:numPr>
          <w:ilvl w:val="0"/>
          <w:numId w:val="14"/>
        </w:numPr>
        <w:spacing w:line="360" w:lineRule="auto"/>
        <w:ind w:left="851" w:hanging="491"/>
        <w:jc w:val="both"/>
        <w:rPr>
          <w:rFonts w:ascii="Tahoma" w:hAnsi="Tahoma" w:cs="Tahoma"/>
          <w:b/>
          <w:szCs w:val="22"/>
        </w:rPr>
      </w:pPr>
      <w:r w:rsidRPr="00DC097E">
        <w:rPr>
          <w:rFonts w:ascii="Tahoma" w:hAnsi="Tahoma" w:cs="Tahoma"/>
          <w:b/>
          <w:szCs w:val="22"/>
        </w:rPr>
        <w:lastRenderedPageBreak/>
        <w:t>WORKING CAPITAL CALCULATION:</w:t>
      </w:r>
    </w:p>
    <w:p w:rsidR="00EE66C1" w:rsidRPr="00DC097E" w:rsidRDefault="00496802" w:rsidP="00DC097E">
      <w:pPr>
        <w:pStyle w:val="DefaultText"/>
        <w:spacing w:line="360" w:lineRule="auto"/>
        <w:ind w:left="720"/>
        <w:jc w:val="both"/>
        <w:rPr>
          <w:rFonts w:ascii="Tahoma" w:hAnsi="Tahoma" w:cs="Tahoma"/>
          <w:sz w:val="22"/>
          <w:szCs w:val="22"/>
        </w:rPr>
      </w:pPr>
      <w:r w:rsidRPr="00DC097E">
        <w:rPr>
          <w:rFonts w:ascii="Tahoma" w:hAnsi="Tahoma" w:cs="Tahoma"/>
          <w:sz w:val="22"/>
          <w:szCs w:val="22"/>
        </w:rPr>
        <w:t>The projec</w:t>
      </w:r>
      <w:r w:rsidR="00C03ECE" w:rsidRPr="00DC097E">
        <w:rPr>
          <w:rFonts w:ascii="Tahoma" w:hAnsi="Tahoma" w:cs="Tahoma"/>
          <w:sz w:val="22"/>
          <w:szCs w:val="22"/>
        </w:rPr>
        <w:t>t</w:t>
      </w:r>
      <w:r w:rsidR="00234E1C" w:rsidRPr="00DC097E">
        <w:rPr>
          <w:rFonts w:ascii="Tahoma" w:hAnsi="Tahoma" w:cs="Tahoma"/>
          <w:sz w:val="22"/>
          <w:szCs w:val="22"/>
        </w:rPr>
        <w:t xml:space="preserve"> requires working capital of ₹</w:t>
      </w:r>
      <w:r w:rsidR="002C2EDF" w:rsidRPr="00DC097E">
        <w:rPr>
          <w:rFonts w:ascii="Tahoma" w:hAnsi="Tahoma" w:cs="Tahoma"/>
          <w:sz w:val="22"/>
          <w:szCs w:val="22"/>
        </w:rPr>
        <w:t>15.15</w:t>
      </w:r>
      <w:r w:rsidR="004624E6" w:rsidRPr="00DC097E">
        <w:rPr>
          <w:rFonts w:ascii="Tahoma" w:hAnsi="Tahoma" w:cs="Tahoma"/>
          <w:sz w:val="22"/>
          <w:szCs w:val="22"/>
        </w:rPr>
        <w:t xml:space="preserve"> </w:t>
      </w:r>
      <w:r w:rsidRPr="00DC097E">
        <w:rPr>
          <w:rFonts w:ascii="Tahoma" w:hAnsi="Tahoma" w:cs="Tahoma"/>
          <w:sz w:val="22"/>
          <w:szCs w:val="22"/>
        </w:rPr>
        <w:t>lacs as detailed below:</w:t>
      </w:r>
    </w:p>
    <w:p w:rsidR="006F1F2A" w:rsidRPr="00DC097E" w:rsidRDefault="006F1F2A" w:rsidP="00DC097E">
      <w:pPr>
        <w:pStyle w:val="DefaultText"/>
        <w:spacing w:line="360" w:lineRule="auto"/>
        <w:ind w:left="720"/>
        <w:jc w:val="both"/>
        <w:rPr>
          <w:rFonts w:ascii="Tahoma" w:hAnsi="Tahoma" w:cs="Tahoma"/>
          <w:sz w:val="22"/>
          <w:szCs w:val="22"/>
        </w:rPr>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97"/>
        <w:gridCol w:w="1418"/>
        <w:gridCol w:w="1276"/>
        <w:gridCol w:w="1417"/>
        <w:gridCol w:w="1559"/>
      </w:tblGrid>
      <w:tr w:rsidR="005718E6" w:rsidRPr="00DC097E" w:rsidTr="005B653A">
        <w:trPr>
          <w:trHeight w:val="340"/>
          <w:jc w:val="center"/>
        </w:trPr>
        <w:tc>
          <w:tcPr>
            <w:tcW w:w="948"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Sr. No.</w:t>
            </w:r>
          </w:p>
        </w:tc>
        <w:tc>
          <w:tcPr>
            <w:tcW w:w="1797"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Particulars</w:t>
            </w:r>
          </w:p>
        </w:tc>
        <w:tc>
          <w:tcPr>
            <w:tcW w:w="1418"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Gross Amt</w:t>
            </w:r>
          </w:p>
        </w:tc>
        <w:tc>
          <w:tcPr>
            <w:tcW w:w="1276"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Margin %</w:t>
            </w:r>
          </w:p>
        </w:tc>
        <w:tc>
          <w:tcPr>
            <w:tcW w:w="1417"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Margin Amt</w:t>
            </w:r>
          </w:p>
        </w:tc>
        <w:tc>
          <w:tcPr>
            <w:tcW w:w="1559"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Bank Finance</w:t>
            </w:r>
          </w:p>
        </w:tc>
      </w:tr>
      <w:tr w:rsidR="002C2EDF" w:rsidRPr="00DC097E" w:rsidTr="005B653A">
        <w:trPr>
          <w:trHeight w:val="340"/>
          <w:jc w:val="center"/>
        </w:trPr>
        <w:tc>
          <w:tcPr>
            <w:tcW w:w="948" w:type="dxa"/>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1</w:t>
            </w:r>
          </w:p>
        </w:tc>
        <w:tc>
          <w:tcPr>
            <w:tcW w:w="1797" w:type="dxa"/>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Inventories</w:t>
            </w:r>
          </w:p>
        </w:tc>
        <w:tc>
          <w:tcPr>
            <w:tcW w:w="141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7.58</w:t>
            </w:r>
          </w:p>
        </w:tc>
        <w:tc>
          <w:tcPr>
            <w:tcW w:w="1276"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0.25</w:t>
            </w:r>
          </w:p>
        </w:tc>
        <w:tc>
          <w:tcPr>
            <w:tcW w:w="1417"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1.89</w:t>
            </w:r>
          </w:p>
        </w:tc>
        <w:tc>
          <w:tcPr>
            <w:tcW w:w="1559"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5.68</w:t>
            </w:r>
          </w:p>
        </w:tc>
      </w:tr>
      <w:tr w:rsidR="002C2EDF" w:rsidRPr="00DC097E" w:rsidTr="005B653A">
        <w:trPr>
          <w:trHeight w:val="340"/>
          <w:jc w:val="center"/>
        </w:trPr>
        <w:tc>
          <w:tcPr>
            <w:tcW w:w="948" w:type="dxa"/>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2</w:t>
            </w:r>
          </w:p>
        </w:tc>
        <w:tc>
          <w:tcPr>
            <w:tcW w:w="1797" w:type="dxa"/>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Receivables</w:t>
            </w:r>
          </w:p>
        </w:tc>
        <w:tc>
          <w:tcPr>
            <w:tcW w:w="141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3.79</w:t>
            </w:r>
          </w:p>
        </w:tc>
        <w:tc>
          <w:tcPr>
            <w:tcW w:w="1276"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0.25</w:t>
            </w:r>
          </w:p>
        </w:tc>
        <w:tc>
          <w:tcPr>
            <w:tcW w:w="1417"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0.95</w:t>
            </w:r>
          </w:p>
        </w:tc>
        <w:tc>
          <w:tcPr>
            <w:tcW w:w="1559"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2.84</w:t>
            </w:r>
          </w:p>
        </w:tc>
      </w:tr>
      <w:tr w:rsidR="002C2EDF" w:rsidRPr="00DC097E" w:rsidTr="005B653A">
        <w:trPr>
          <w:trHeight w:val="340"/>
          <w:jc w:val="center"/>
        </w:trPr>
        <w:tc>
          <w:tcPr>
            <w:tcW w:w="948" w:type="dxa"/>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3</w:t>
            </w:r>
          </w:p>
        </w:tc>
        <w:tc>
          <w:tcPr>
            <w:tcW w:w="1797" w:type="dxa"/>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Overheads</w:t>
            </w:r>
          </w:p>
        </w:tc>
        <w:tc>
          <w:tcPr>
            <w:tcW w:w="141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3.79</w:t>
            </w:r>
          </w:p>
        </w:tc>
        <w:tc>
          <w:tcPr>
            <w:tcW w:w="1276"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100%</w:t>
            </w:r>
          </w:p>
        </w:tc>
        <w:tc>
          <w:tcPr>
            <w:tcW w:w="1417"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3.79</w:t>
            </w:r>
          </w:p>
        </w:tc>
        <w:tc>
          <w:tcPr>
            <w:tcW w:w="1559"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0.00</w:t>
            </w:r>
          </w:p>
        </w:tc>
      </w:tr>
      <w:tr w:rsidR="002C2EDF" w:rsidRPr="00DC097E" w:rsidTr="005B653A">
        <w:trPr>
          <w:trHeight w:val="340"/>
          <w:jc w:val="center"/>
        </w:trPr>
        <w:tc>
          <w:tcPr>
            <w:tcW w:w="948" w:type="dxa"/>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4</w:t>
            </w:r>
          </w:p>
        </w:tc>
        <w:tc>
          <w:tcPr>
            <w:tcW w:w="1797" w:type="dxa"/>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Creditors</w:t>
            </w:r>
          </w:p>
        </w:tc>
        <w:tc>
          <w:tcPr>
            <w:tcW w:w="141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w:t>
            </w:r>
          </w:p>
        </w:tc>
        <w:tc>
          <w:tcPr>
            <w:tcW w:w="1276"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1417"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0.00</w:t>
            </w:r>
          </w:p>
        </w:tc>
        <w:tc>
          <w:tcPr>
            <w:tcW w:w="1559"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0.00</w:t>
            </w:r>
          </w:p>
        </w:tc>
      </w:tr>
      <w:tr w:rsidR="002C2EDF" w:rsidRPr="00DC097E" w:rsidTr="005B653A">
        <w:trPr>
          <w:trHeight w:val="340"/>
          <w:jc w:val="center"/>
        </w:trPr>
        <w:tc>
          <w:tcPr>
            <w:tcW w:w="948" w:type="dxa"/>
            <w:shd w:val="clear" w:color="auto" w:fill="auto"/>
            <w:vAlign w:val="center"/>
            <w:hideMark/>
          </w:tcPr>
          <w:p w:rsidR="002C2EDF" w:rsidRPr="00DC097E" w:rsidRDefault="002C2EDF"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797" w:type="dxa"/>
            <w:shd w:val="clear" w:color="auto" w:fill="auto"/>
            <w:vAlign w:val="center"/>
            <w:hideMark/>
          </w:tcPr>
          <w:p w:rsidR="002C2EDF" w:rsidRPr="00DC097E" w:rsidRDefault="002C2EDF"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Total</w:t>
            </w:r>
          </w:p>
        </w:tc>
        <w:tc>
          <w:tcPr>
            <w:tcW w:w="141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15.15</w:t>
            </w:r>
          </w:p>
        </w:tc>
        <w:tc>
          <w:tcPr>
            <w:tcW w:w="1276"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1417"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6.63</w:t>
            </w:r>
          </w:p>
        </w:tc>
        <w:tc>
          <w:tcPr>
            <w:tcW w:w="1559"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8.52</w:t>
            </w:r>
          </w:p>
        </w:tc>
      </w:tr>
    </w:tbl>
    <w:p w:rsidR="00F627BE" w:rsidRPr="00DC097E" w:rsidRDefault="00F627BE" w:rsidP="00DC097E">
      <w:pPr>
        <w:pStyle w:val="ListParagraph"/>
        <w:spacing w:line="360" w:lineRule="auto"/>
        <w:jc w:val="both"/>
        <w:rPr>
          <w:rFonts w:ascii="Tahoma" w:hAnsi="Tahoma" w:cs="Tahoma"/>
          <w:b/>
          <w:sz w:val="22"/>
          <w:szCs w:val="22"/>
        </w:rPr>
      </w:pPr>
    </w:p>
    <w:p w:rsidR="00873422" w:rsidRPr="00DC097E" w:rsidRDefault="000C6A12" w:rsidP="00DC097E">
      <w:pPr>
        <w:pStyle w:val="DefaultText"/>
        <w:numPr>
          <w:ilvl w:val="0"/>
          <w:numId w:val="14"/>
        </w:numPr>
        <w:spacing w:line="360" w:lineRule="auto"/>
        <w:ind w:left="851" w:hanging="491"/>
        <w:jc w:val="both"/>
        <w:rPr>
          <w:rFonts w:ascii="Tahoma" w:hAnsi="Tahoma" w:cs="Tahoma"/>
          <w:b/>
          <w:szCs w:val="22"/>
        </w:rPr>
      </w:pPr>
      <w:r w:rsidRPr="00DC097E">
        <w:rPr>
          <w:rFonts w:ascii="Tahoma" w:hAnsi="Tahoma" w:cs="Tahoma"/>
          <w:b/>
          <w:szCs w:val="22"/>
        </w:rPr>
        <w:t>LIST OF MACHINERY REQUIRED:</w:t>
      </w:r>
    </w:p>
    <w:p w:rsidR="00873422" w:rsidRPr="00DC097E" w:rsidRDefault="00873422" w:rsidP="00DC097E">
      <w:pPr>
        <w:pStyle w:val="DefaultText"/>
        <w:spacing w:line="360" w:lineRule="auto"/>
        <w:ind w:left="720"/>
        <w:jc w:val="both"/>
        <w:rPr>
          <w:rFonts w:ascii="Tahoma" w:hAnsi="Tahoma" w:cs="Tahoma"/>
          <w:b/>
          <w:sz w:val="14"/>
          <w:szCs w:val="22"/>
        </w:rPr>
      </w:pPr>
    </w:p>
    <w:p w:rsidR="00EE66C1" w:rsidRPr="00DC097E" w:rsidRDefault="00C30669" w:rsidP="00DC097E">
      <w:pPr>
        <w:pStyle w:val="DefaultText"/>
        <w:spacing w:line="360" w:lineRule="auto"/>
        <w:jc w:val="both"/>
        <w:rPr>
          <w:rFonts w:ascii="Tahoma" w:hAnsi="Tahoma" w:cs="Tahoma"/>
          <w:sz w:val="22"/>
          <w:szCs w:val="22"/>
        </w:rPr>
      </w:pPr>
      <w:r w:rsidRPr="00DC097E">
        <w:rPr>
          <w:rFonts w:ascii="Tahoma" w:hAnsi="Tahoma" w:cs="Tahoma"/>
          <w:sz w:val="22"/>
          <w:szCs w:val="22"/>
        </w:rPr>
        <w:t>A detail of important machinery is</w:t>
      </w:r>
      <w:r w:rsidR="003A4ED6" w:rsidRPr="00DC097E">
        <w:rPr>
          <w:rFonts w:ascii="Tahoma" w:hAnsi="Tahoma" w:cs="Tahoma"/>
          <w:sz w:val="22"/>
          <w:szCs w:val="22"/>
        </w:rPr>
        <w:t xml:space="preserve"> given below:</w:t>
      </w:r>
    </w:p>
    <w:p w:rsidR="00551776" w:rsidRPr="00DC097E" w:rsidRDefault="00551776" w:rsidP="00DC097E">
      <w:pPr>
        <w:pStyle w:val="DefaultText"/>
        <w:spacing w:line="360" w:lineRule="auto"/>
        <w:jc w:val="both"/>
        <w:rPr>
          <w:rFonts w:ascii="Tahoma" w:hAnsi="Tahoma" w:cs="Tahoma"/>
          <w:sz w:val="22"/>
          <w:szCs w:val="22"/>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693"/>
        <w:gridCol w:w="1120"/>
        <w:gridCol w:w="734"/>
        <w:gridCol w:w="1355"/>
        <w:gridCol w:w="1324"/>
      </w:tblGrid>
      <w:tr w:rsidR="0052687C" w:rsidRPr="00DC097E" w:rsidTr="00DC097E">
        <w:trPr>
          <w:trHeight w:val="890"/>
          <w:jc w:val="center"/>
        </w:trPr>
        <w:tc>
          <w:tcPr>
            <w:tcW w:w="998" w:type="dxa"/>
            <w:shd w:val="clear" w:color="000000" w:fill="D8D8D8"/>
            <w:vAlign w:val="center"/>
            <w:hideMark/>
          </w:tcPr>
          <w:p w:rsidR="0052687C" w:rsidRPr="00DC097E" w:rsidRDefault="0052687C"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Sr. No.</w:t>
            </w:r>
          </w:p>
        </w:tc>
        <w:tc>
          <w:tcPr>
            <w:tcW w:w="3693" w:type="dxa"/>
            <w:shd w:val="clear" w:color="000000" w:fill="D8D8D8"/>
            <w:vAlign w:val="center"/>
            <w:hideMark/>
          </w:tcPr>
          <w:p w:rsidR="0052687C" w:rsidRPr="00DC097E" w:rsidRDefault="0052687C"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Particulars</w:t>
            </w:r>
          </w:p>
        </w:tc>
        <w:tc>
          <w:tcPr>
            <w:tcW w:w="1120" w:type="dxa"/>
            <w:shd w:val="clear" w:color="000000" w:fill="D8D8D8"/>
            <w:vAlign w:val="center"/>
            <w:hideMark/>
          </w:tcPr>
          <w:p w:rsidR="0052687C" w:rsidRPr="00DC097E" w:rsidRDefault="0052687C"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UOM</w:t>
            </w:r>
          </w:p>
        </w:tc>
        <w:tc>
          <w:tcPr>
            <w:tcW w:w="734" w:type="dxa"/>
            <w:shd w:val="clear" w:color="000000" w:fill="D8D8D8"/>
            <w:vAlign w:val="center"/>
            <w:hideMark/>
          </w:tcPr>
          <w:p w:rsidR="0052687C" w:rsidRPr="00DC097E" w:rsidRDefault="00A65380" w:rsidP="00DC097E">
            <w:pPr>
              <w:spacing w:line="360" w:lineRule="auto"/>
              <w:jc w:val="both"/>
              <w:rPr>
                <w:rFonts w:ascii="Tahoma" w:eastAsia="Times New Roman" w:hAnsi="Tahoma" w:cs="Tahoma"/>
                <w:b/>
                <w:bCs/>
                <w:color w:val="000000"/>
                <w:sz w:val="20"/>
                <w:szCs w:val="20"/>
                <w:lang w:val="en-IN" w:eastAsia="en-IN" w:bidi="gu-IN"/>
              </w:rPr>
            </w:pPr>
            <w:proofErr w:type="spellStart"/>
            <w:r w:rsidRPr="00DC097E">
              <w:rPr>
                <w:rFonts w:ascii="Tahoma" w:eastAsia="Times New Roman" w:hAnsi="Tahoma" w:cs="Tahoma"/>
                <w:b/>
                <w:bCs/>
                <w:color w:val="000000"/>
                <w:sz w:val="20"/>
                <w:szCs w:val="20"/>
                <w:lang w:val="en-IN" w:eastAsia="en-IN" w:bidi="gu-IN"/>
              </w:rPr>
              <w:t>Qtty</w:t>
            </w:r>
            <w:proofErr w:type="spellEnd"/>
          </w:p>
        </w:tc>
        <w:tc>
          <w:tcPr>
            <w:tcW w:w="1355" w:type="dxa"/>
            <w:shd w:val="clear" w:color="000000" w:fill="D8D8D8"/>
            <w:vAlign w:val="center"/>
            <w:hideMark/>
          </w:tcPr>
          <w:p w:rsidR="00DC097E" w:rsidRDefault="0052687C"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xml:space="preserve">Rate </w:t>
            </w:r>
          </w:p>
          <w:p w:rsidR="0052687C" w:rsidRPr="00DC097E" w:rsidRDefault="0052687C" w:rsidP="00DC097E">
            <w:pPr>
              <w:spacing w:line="360" w:lineRule="auto"/>
              <w:jc w:val="both"/>
              <w:rPr>
                <w:rFonts w:ascii="Tahoma" w:eastAsia="Times New Roman" w:hAnsi="Tahoma" w:cs="Tahoma"/>
                <w:b/>
                <w:bCs/>
                <w:color w:val="000000"/>
                <w:sz w:val="20"/>
                <w:szCs w:val="20"/>
                <w:lang w:val="en-IN" w:eastAsia="en-IN" w:bidi="gu-IN"/>
              </w:rPr>
            </w:pPr>
            <w:proofErr w:type="gramStart"/>
            <w:r w:rsidRPr="00DC097E">
              <w:rPr>
                <w:rFonts w:ascii="Tahoma" w:eastAsia="Times New Roman" w:hAnsi="Tahoma" w:cs="Tahoma"/>
                <w:b/>
                <w:bCs/>
                <w:color w:val="000000"/>
                <w:sz w:val="20"/>
                <w:szCs w:val="20"/>
                <w:lang w:val="en-IN" w:eastAsia="en-IN" w:bidi="gu-IN"/>
              </w:rPr>
              <w:t>(₹ in</w:t>
            </w:r>
            <w:proofErr w:type="gramEnd"/>
            <w:r w:rsidRPr="00DC097E">
              <w:rPr>
                <w:rFonts w:ascii="Tahoma" w:eastAsia="Times New Roman" w:hAnsi="Tahoma" w:cs="Tahoma"/>
                <w:b/>
                <w:bCs/>
                <w:color w:val="000000"/>
                <w:sz w:val="20"/>
                <w:szCs w:val="20"/>
                <w:lang w:val="en-IN" w:eastAsia="en-IN" w:bidi="gu-IN"/>
              </w:rPr>
              <w:t xml:space="preserve"> Lacs)</w:t>
            </w:r>
          </w:p>
        </w:tc>
        <w:tc>
          <w:tcPr>
            <w:tcW w:w="1324" w:type="dxa"/>
            <w:shd w:val="clear" w:color="000000" w:fill="D8D8D8"/>
            <w:vAlign w:val="center"/>
            <w:hideMark/>
          </w:tcPr>
          <w:p w:rsidR="00DC097E" w:rsidRDefault="0052687C"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xml:space="preserve">Value </w:t>
            </w:r>
          </w:p>
          <w:p w:rsidR="0052687C" w:rsidRPr="00DC097E" w:rsidRDefault="0052687C" w:rsidP="00DC097E">
            <w:pPr>
              <w:spacing w:line="360" w:lineRule="auto"/>
              <w:jc w:val="both"/>
              <w:rPr>
                <w:rFonts w:ascii="Tahoma" w:eastAsia="Times New Roman" w:hAnsi="Tahoma" w:cs="Tahoma"/>
                <w:b/>
                <w:bCs/>
                <w:color w:val="000000"/>
                <w:sz w:val="20"/>
                <w:szCs w:val="20"/>
                <w:lang w:val="en-IN" w:eastAsia="en-IN" w:bidi="gu-IN"/>
              </w:rPr>
            </w:pPr>
            <w:proofErr w:type="gramStart"/>
            <w:r w:rsidRPr="00DC097E">
              <w:rPr>
                <w:rFonts w:ascii="Tahoma" w:eastAsia="Times New Roman" w:hAnsi="Tahoma" w:cs="Tahoma"/>
                <w:b/>
                <w:bCs/>
                <w:color w:val="000000"/>
                <w:sz w:val="20"/>
                <w:szCs w:val="20"/>
                <w:lang w:val="en-IN" w:eastAsia="en-IN" w:bidi="gu-IN"/>
              </w:rPr>
              <w:t>(₹ in</w:t>
            </w:r>
            <w:proofErr w:type="gramEnd"/>
            <w:r w:rsidRPr="00DC097E">
              <w:rPr>
                <w:rFonts w:ascii="Tahoma" w:eastAsia="Times New Roman" w:hAnsi="Tahoma" w:cs="Tahoma"/>
                <w:b/>
                <w:bCs/>
                <w:color w:val="000000"/>
                <w:sz w:val="20"/>
                <w:szCs w:val="20"/>
                <w:lang w:val="en-IN" w:eastAsia="en-IN" w:bidi="gu-IN"/>
              </w:rPr>
              <w:t xml:space="preserve"> Lacs)</w:t>
            </w:r>
          </w:p>
        </w:tc>
      </w:tr>
      <w:tr w:rsidR="0052687C" w:rsidRPr="00DC097E" w:rsidTr="00DC097E">
        <w:trPr>
          <w:trHeight w:val="397"/>
          <w:jc w:val="center"/>
        </w:trPr>
        <w:tc>
          <w:tcPr>
            <w:tcW w:w="998"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3693" w:type="dxa"/>
            <w:shd w:val="clear" w:color="auto" w:fill="auto"/>
            <w:vAlign w:val="center"/>
            <w:hideMark/>
          </w:tcPr>
          <w:p w:rsidR="0052687C" w:rsidRPr="00DC097E" w:rsidRDefault="0052687C"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xml:space="preserve">Plant &amp; Machinery / </w:t>
            </w:r>
            <w:proofErr w:type="spellStart"/>
            <w:r w:rsidRPr="00DC097E">
              <w:rPr>
                <w:rFonts w:ascii="Tahoma" w:eastAsia="Times New Roman" w:hAnsi="Tahoma" w:cs="Tahoma"/>
                <w:b/>
                <w:bCs/>
                <w:color w:val="000000"/>
                <w:sz w:val="20"/>
                <w:szCs w:val="20"/>
                <w:lang w:val="en-IN" w:eastAsia="en-IN" w:bidi="gu-IN"/>
              </w:rPr>
              <w:t>equipments</w:t>
            </w:r>
            <w:proofErr w:type="spellEnd"/>
          </w:p>
        </w:tc>
        <w:tc>
          <w:tcPr>
            <w:tcW w:w="1120"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73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55"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2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r>
      <w:tr w:rsidR="0052687C" w:rsidRPr="00DC097E" w:rsidTr="00DC097E">
        <w:trPr>
          <w:trHeight w:val="397"/>
          <w:jc w:val="center"/>
        </w:trPr>
        <w:tc>
          <w:tcPr>
            <w:tcW w:w="998" w:type="dxa"/>
            <w:shd w:val="clear" w:color="auto" w:fill="auto"/>
            <w:vAlign w:val="center"/>
            <w:hideMark/>
          </w:tcPr>
          <w:p w:rsidR="0052687C" w:rsidRPr="00DC097E" w:rsidRDefault="0052687C" w:rsidP="00DC097E">
            <w:pPr>
              <w:spacing w:line="360" w:lineRule="auto"/>
              <w:jc w:val="both"/>
              <w:rPr>
                <w:rFonts w:ascii="Tahoma" w:eastAsia="Times New Roman" w:hAnsi="Tahoma" w:cs="Tahoma"/>
                <w:b/>
                <w:bCs/>
                <w:i/>
                <w:iCs/>
                <w:color w:val="000000"/>
                <w:sz w:val="20"/>
                <w:szCs w:val="20"/>
                <w:lang w:val="en-IN" w:eastAsia="en-IN" w:bidi="gu-IN"/>
              </w:rPr>
            </w:pPr>
            <w:r w:rsidRPr="00DC097E">
              <w:rPr>
                <w:rFonts w:ascii="Tahoma" w:eastAsia="Times New Roman" w:hAnsi="Tahoma" w:cs="Tahoma"/>
                <w:b/>
                <w:bCs/>
                <w:i/>
                <w:iCs/>
                <w:color w:val="000000"/>
                <w:sz w:val="20"/>
                <w:szCs w:val="20"/>
                <w:lang w:val="en-IN" w:eastAsia="en-IN" w:bidi="gu-IN"/>
              </w:rPr>
              <w:t>a)</w:t>
            </w:r>
          </w:p>
        </w:tc>
        <w:tc>
          <w:tcPr>
            <w:tcW w:w="3693" w:type="dxa"/>
            <w:shd w:val="clear" w:color="auto" w:fill="auto"/>
            <w:vAlign w:val="center"/>
            <w:hideMark/>
          </w:tcPr>
          <w:p w:rsidR="0052687C" w:rsidRPr="00DC097E" w:rsidRDefault="0052687C" w:rsidP="00DC097E">
            <w:pPr>
              <w:spacing w:line="360" w:lineRule="auto"/>
              <w:jc w:val="both"/>
              <w:rPr>
                <w:rFonts w:ascii="Tahoma" w:eastAsia="Times New Roman" w:hAnsi="Tahoma" w:cs="Tahoma"/>
                <w:b/>
                <w:bCs/>
                <w:i/>
                <w:iCs/>
                <w:color w:val="000000"/>
                <w:sz w:val="20"/>
                <w:szCs w:val="20"/>
                <w:lang w:val="en-IN" w:eastAsia="en-IN" w:bidi="gu-IN"/>
              </w:rPr>
            </w:pPr>
            <w:r w:rsidRPr="00DC097E">
              <w:rPr>
                <w:rFonts w:ascii="Tahoma" w:eastAsia="Times New Roman" w:hAnsi="Tahoma" w:cs="Tahoma"/>
                <w:b/>
                <w:bCs/>
                <w:i/>
                <w:iCs/>
                <w:color w:val="000000"/>
                <w:sz w:val="20"/>
                <w:szCs w:val="20"/>
                <w:lang w:val="en-IN" w:eastAsia="en-IN" w:bidi="gu-IN"/>
              </w:rPr>
              <w:t>Main Machinery</w:t>
            </w:r>
          </w:p>
        </w:tc>
        <w:tc>
          <w:tcPr>
            <w:tcW w:w="1120"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73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55"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2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r>
      <w:tr w:rsidR="002C2EDF" w:rsidRPr="00DC097E" w:rsidTr="00DC097E">
        <w:trPr>
          <w:trHeight w:val="397"/>
          <w:jc w:val="center"/>
        </w:trPr>
        <w:tc>
          <w:tcPr>
            <w:tcW w:w="99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w:t>
            </w:r>
          </w:p>
        </w:tc>
        <w:tc>
          <w:tcPr>
            <w:tcW w:w="3693"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Automatic Popcorn making machine</w:t>
            </w:r>
          </w:p>
        </w:tc>
        <w:tc>
          <w:tcPr>
            <w:tcW w:w="1120"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Nos</w:t>
            </w:r>
          </w:p>
        </w:tc>
        <w:tc>
          <w:tcPr>
            <w:tcW w:w="734"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w:t>
            </w:r>
          </w:p>
        </w:tc>
        <w:tc>
          <w:tcPr>
            <w:tcW w:w="1355"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12.50</w:t>
            </w:r>
          </w:p>
        </w:tc>
        <w:tc>
          <w:tcPr>
            <w:tcW w:w="1324"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12.50</w:t>
            </w:r>
          </w:p>
        </w:tc>
      </w:tr>
      <w:tr w:rsidR="002C2EDF" w:rsidRPr="00DC097E" w:rsidTr="00DC097E">
        <w:trPr>
          <w:trHeight w:val="397"/>
          <w:jc w:val="center"/>
        </w:trPr>
        <w:tc>
          <w:tcPr>
            <w:tcW w:w="99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w:t>
            </w:r>
          </w:p>
        </w:tc>
        <w:tc>
          <w:tcPr>
            <w:tcW w:w="3693"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Flavoring Machine</w:t>
            </w:r>
          </w:p>
        </w:tc>
        <w:tc>
          <w:tcPr>
            <w:tcW w:w="1120"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Nos</w:t>
            </w:r>
          </w:p>
        </w:tc>
        <w:tc>
          <w:tcPr>
            <w:tcW w:w="734"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w:t>
            </w:r>
          </w:p>
        </w:tc>
        <w:tc>
          <w:tcPr>
            <w:tcW w:w="1355"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2.85</w:t>
            </w:r>
          </w:p>
        </w:tc>
        <w:tc>
          <w:tcPr>
            <w:tcW w:w="1324"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2.85</w:t>
            </w:r>
          </w:p>
        </w:tc>
      </w:tr>
      <w:tr w:rsidR="002C2EDF" w:rsidRPr="00DC097E" w:rsidTr="00DC097E">
        <w:trPr>
          <w:trHeight w:val="397"/>
          <w:jc w:val="center"/>
        </w:trPr>
        <w:tc>
          <w:tcPr>
            <w:tcW w:w="99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3</w:t>
            </w:r>
          </w:p>
        </w:tc>
        <w:tc>
          <w:tcPr>
            <w:tcW w:w="3693"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SS Storage tanks</w:t>
            </w:r>
          </w:p>
        </w:tc>
        <w:tc>
          <w:tcPr>
            <w:tcW w:w="1120"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Nos</w:t>
            </w:r>
          </w:p>
        </w:tc>
        <w:tc>
          <w:tcPr>
            <w:tcW w:w="734"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w:t>
            </w:r>
          </w:p>
        </w:tc>
        <w:tc>
          <w:tcPr>
            <w:tcW w:w="1355"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0.55</w:t>
            </w:r>
          </w:p>
        </w:tc>
        <w:tc>
          <w:tcPr>
            <w:tcW w:w="1324"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2.75</w:t>
            </w:r>
          </w:p>
        </w:tc>
      </w:tr>
      <w:tr w:rsidR="002C2EDF" w:rsidRPr="00DC097E" w:rsidTr="00DC097E">
        <w:trPr>
          <w:trHeight w:val="397"/>
          <w:jc w:val="center"/>
        </w:trPr>
        <w:tc>
          <w:tcPr>
            <w:tcW w:w="99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4</w:t>
            </w:r>
          </w:p>
        </w:tc>
        <w:tc>
          <w:tcPr>
            <w:tcW w:w="3693"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Weighing Scale</w:t>
            </w:r>
          </w:p>
        </w:tc>
        <w:tc>
          <w:tcPr>
            <w:tcW w:w="1120"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Nos</w:t>
            </w:r>
          </w:p>
        </w:tc>
        <w:tc>
          <w:tcPr>
            <w:tcW w:w="734"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w:t>
            </w:r>
          </w:p>
        </w:tc>
        <w:tc>
          <w:tcPr>
            <w:tcW w:w="1355"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0.25</w:t>
            </w:r>
          </w:p>
        </w:tc>
        <w:tc>
          <w:tcPr>
            <w:tcW w:w="1324"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0.25</w:t>
            </w:r>
          </w:p>
        </w:tc>
      </w:tr>
      <w:tr w:rsidR="00DC097E" w:rsidRPr="00DC097E" w:rsidTr="00AC13A3">
        <w:trPr>
          <w:trHeight w:val="890"/>
          <w:jc w:val="center"/>
        </w:trPr>
        <w:tc>
          <w:tcPr>
            <w:tcW w:w="998" w:type="dxa"/>
            <w:shd w:val="clear" w:color="000000" w:fill="D8D8D8"/>
            <w:vAlign w:val="center"/>
            <w:hideMark/>
          </w:tcPr>
          <w:p w:rsidR="00DC097E" w:rsidRPr="00DC097E" w:rsidRDefault="00DC097E" w:rsidP="00AC13A3">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Sr. No.</w:t>
            </w:r>
          </w:p>
        </w:tc>
        <w:tc>
          <w:tcPr>
            <w:tcW w:w="3693" w:type="dxa"/>
            <w:shd w:val="clear" w:color="000000" w:fill="D8D8D8"/>
            <w:vAlign w:val="center"/>
            <w:hideMark/>
          </w:tcPr>
          <w:p w:rsidR="00DC097E" w:rsidRPr="00DC097E" w:rsidRDefault="00DC097E" w:rsidP="00AC13A3">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Particulars</w:t>
            </w:r>
          </w:p>
        </w:tc>
        <w:tc>
          <w:tcPr>
            <w:tcW w:w="1120" w:type="dxa"/>
            <w:shd w:val="clear" w:color="000000" w:fill="D8D8D8"/>
            <w:vAlign w:val="center"/>
            <w:hideMark/>
          </w:tcPr>
          <w:p w:rsidR="00DC097E" w:rsidRPr="00DC097E" w:rsidRDefault="00DC097E" w:rsidP="00AC13A3">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UOM</w:t>
            </w:r>
          </w:p>
        </w:tc>
        <w:tc>
          <w:tcPr>
            <w:tcW w:w="734" w:type="dxa"/>
            <w:shd w:val="clear" w:color="000000" w:fill="D8D8D8"/>
            <w:vAlign w:val="center"/>
            <w:hideMark/>
          </w:tcPr>
          <w:p w:rsidR="00DC097E" w:rsidRPr="00DC097E" w:rsidRDefault="00A65380" w:rsidP="00AC13A3">
            <w:pPr>
              <w:spacing w:line="360" w:lineRule="auto"/>
              <w:jc w:val="both"/>
              <w:rPr>
                <w:rFonts w:ascii="Tahoma" w:eastAsia="Times New Roman" w:hAnsi="Tahoma" w:cs="Tahoma"/>
                <w:b/>
                <w:bCs/>
                <w:color w:val="000000"/>
                <w:sz w:val="20"/>
                <w:szCs w:val="20"/>
                <w:lang w:val="en-IN" w:eastAsia="en-IN" w:bidi="gu-IN"/>
              </w:rPr>
            </w:pPr>
            <w:proofErr w:type="spellStart"/>
            <w:r w:rsidRPr="00DC097E">
              <w:rPr>
                <w:rFonts w:ascii="Tahoma" w:eastAsia="Times New Roman" w:hAnsi="Tahoma" w:cs="Tahoma"/>
                <w:b/>
                <w:bCs/>
                <w:color w:val="000000"/>
                <w:sz w:val="20"/>
                <w:szCs w:val="20"/>
                <w:lang w:val="en-IN" w:eastAsia="en-IN" w:bidi="gu-IN"/>
              </w:rPr>
              <w:t>Qtty</w:t>
            </w:r>
            <w:proofErr w:type="spellEnd"/>
          </w:p>
        </w:tc>
        <w:tc>
          <w:tcPr>
            <w:tcW w:w="1355" w:type="dxa"/>
            <w:shd w:val="clear" w:color="000000" w:fill="D8D8D8"/>
            <w:vAlign w:val="center"/>
            <w:hideMark/>
          </w:tcPr>
          <w:p w:rsidR="00DC097E" w:rsidRDefault="00DC097E" w:rsidP="00AC13A3">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xml:space="preserve">Rate </w:t>
            </w:r>
          </w:p>
          <w:p w:rsidR="00DC097E" w:rsidRPr="00DC097E" w:rsidRDefault="00DC097E" w:rsidP="00AC13A3">
            <w:pPr>
              <w:spacing w:line="360" w:lineRule="auto"/>
              <w:jc w:val="both"/>
              <w:rPr>
                <w:rFonts w:ascii="Tahoma" w:eastAsia="Times New Roman" w:hAnsi="Tahoma" w:cs="Tahoma"/>
                <w:b/>
                <w:bCs/>
                <w:color w:val="000000"/>
                <w:sz w:val="20"/>
                <w:szCs w:val="20"/>
                <w:lang w:val="en-IN" w:eastAsia="en-IN" w:bidi="gu-IN"/>
              </w:rPr>
            </w:pPr>
            <w:proofErr w:type="gramStart"/>
            <w:r w:rsidRPr="00DC097E">
              <w:rPr>
                <w:rFonts w:ascii="Tahoma" w:eastAsia="Times New Roman" w:hAnsi="Tahoma" w:cs="Tahoma"/>
                <w:b/>
                <w:bCs/>
                <w:color w:val="000000"/>
                <w:sz w:val="20"/>
                <w:szCs w:val="20"/>
                <w:lang w:val="en-IN" w:eastAsia="en-IN" w:bidi="gu-IN"/>
              </w:rPr>
              <w:t>(₹ in</w:t>
            </w:r>
            <w:proofErr w:type="gramEnd"/>
            <w:r w:rsidRPr="00DC097E">
              <w:rPr>
                <w:rFonts w:ascii="Tahoma" w:eastAsia="Times New Roman" w:hAnsi="Tahoma" w:cs="Tahoma"/>
                <w:b/>
                <w:bCs/>
                <w:color w:val="000000"/>
                <w:sz w:val="20"/>
                <w:szCs w:val="20"/>
                <w:lang w:val="en-IN" w:eastAsia="en-IN" w:bidi="gu-IN"/>
              </w:rPr>
              <w:t xml:space="preserve"> Lacs)</w:t>
            </w:r>
          </w:p>
        </w:tc>
        <w:tc>
          <w:tcPr>
            <w:tcW w:w="1324" w:type="dxa"/>
            <w:shd w:val="clear" w:color="000000" w:fill="D8D8D8"/>
            <w:vAlign w:val="center"/>
            <w:hideMark/>
          </w:tcPr>
          <w:p w:rsidR="00DC097E" w:rsidRDefault="00DC097E" w:rsidP="00AC13A3">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xml:space="preserve">Value </w:t>
            </w:r>
          </w:p>
          <w:p w:rsidR="00DC097E" w:rsidRPr="00DC097E" w:rsidRDefault="00FC2C7A" w:rsidP="00AC13A3">
            <w:pPr>
              <w:spacing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w:t>
            </w:r>
            <w:bookmarkStart w:id="0" w:name="_GoBack"/>
            <w:bookmarkEnd w:id="0"/>
            <w:r w:rsidR="00DC097E" w:rsidRPr="00DC097E">
              <w:rPr>
                <w:rFonts w:ascii="Tahoma" w:eastAsia="Times New Roman" w:hAnsi="Tahoma" w:cs="Tahoma"/>
                <w:b/>
                <w:bCs/>
                <w:color w:val="000000"/>
                <w:sz w:val="20"/>
                <w:szCs w:val="20"/>
                <w:lang w:val="en-IN" w:eastAsia="en-IN" w:bidi="gu-IN"/>
              </w:rPr>
              <w:t>in Lacs)</w:t>
            </w:r>
          </w:p>
        </w:tc>
      </w:tr>
      <w:tr w:rsidR="002C2EDF" w:rsidRPr="00DC097E" w:rsidTr="00DC097E">
        <w:trPr>
          <w:trHeight w:val="397"/>
          <w:jc w:val="center"/>
        </w:trPr>
        <w:tc>
          <w:tcPr>
            <w:tcW w:w="99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w:t>
            </w:r>
          </w:p>
        </w:tc>
        <w:tc>
          <w:tcPr>
            <w:tcW w:w="3693"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Material Handling Equipment</w:t>
            </w:r>
          </w:p>
        </w:tc>
        <w:tc>
          <w:tcPr>
            <w:tcW w:w="1120"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Nos</w:t>
            </w:r>
          </w:p>
        </w:tc>
        <w:tc>
          <w:tcPr>
            <w:tcW w:w="734"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LS</w:t>
            </w:r>
          </w:p>
        </w:tc>
        <w:tc>
          <w:tcPr>
            <w:tcW w:w="1355"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1.35</w:t>
            </w:r>
          </w:p>
        </w:tc>
        <w:tc>
          <w:tcPr>
            <w:tcW w:w="1324"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0.52</w:t>
            </w:r>
          </w:p>
        </w:tc>
      </w:tr>
      <w:tr w:rsidR="002C2EDF" w:rsidRPr="00DC097E" w:rsidTr="00DC097E">
        <w:trPr>
          <w:trHeight w:val="397"/>
          <w:jc w:val="center"/>
        </w:trPr>
        <w:tc>
          <w:tcPr>
            <w:tcW w:w="99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6</w:t>
            </w:r>
          </w:p>
        </w:tc>
        <w:tc>
          <w:tcPr>
            <w:tcW w:w="3693" w:type="dxa"/>
            <w:shd w:val="clear" w:color="auto" w:fill="auto"/>
            <w:noWrap/>
            <w:vAlign w:val="center"/>
            <w:hideMark/>
          </w:tcPr>
          <w:p w:rsidR="002C2EDF" w:rsidRPr="00DC097E" w:rsidRDefault="00A65380"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Misc.</w:t>
            </w:r>
            <w:r w:rsidR="002C2EDF" w:rsidRPr="00DC097E">
              <w:rPr>
                <w:rFonts w:ascii="Tahoma" w:hAnsi="Tahoma" w:cs="Tahoma"/>
                <w:color w:val="000000"/>
                <w:sz w:val="20"/>
                <w:szCs w:val="20"/>
              </w:rPr>
              <w:t xml:space="preserve"> Tools</w:t>
            </w:r>
          </w:p>
        </w:tc>
        <w:tc>
          <w:tcPr>
            <w:tcW w:w="1120"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Nos</w:t>
            </w:r>
          </w:p>
        </w:tc>
        <w:tc>
          <w:tcPr>
            <w:tcW w:w="734"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LS</w:t>
            </w:r>
          </w:p>
        </w:tc>
        <w:tc>
          <w:tcPr>
            <w:tcW w:w="1355"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0.60</w:t>
            </w:r>
          </w:p>
        </w:tc>
        <w:tc>
          <w:tcPr>
            <w:tcW w:w="1324"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0.37</w:t>
            </w:r>
          </w:p>
        </w:tc>
      </w:tr>
      <w:tr w:rsidR="002C2EDF" w:rsidRPr="00DC097E" w:rsidTr="00DC097E">
        <w:trPr>
          <w:trHeight w:val="397"/>
          <w:jc w:val="center"/>
        </w:trPr>
        <w:tc>
          <w:tcPr>
            <w:tcW w:w="998"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p>
        </w:tc>
        <w:tc>
          <w:tcPr>
            <w:tcW w:w="3693" w:type="dxa"/>
            <w:shd w:val="clear" w:color="auto" w:fill="auto"/>
            <w:noWrap/>
            <w:vAlign w:val="center"/>
            <w:hideMark/>
          </w:tcPr>
          <w:p w:rsidR="002C2EDF" w:rsidRPr="00DC097E" w:rsidRDefault="002C2EDF" w:rsidP="00DC097E">
            <w:pPr>
              <w:spacing w:line="360" w:lineRule="auto"/>
              <w:jc w:val="both"/>
              <w:rPr>
                <w:rFonts w:ascii="Tahoma" w:hAnsi="Tahoma" w:cs="Tahoma"/>
                <w:i/>
                <w:iCs/>
                <w:color w:val="000000"/>
                <w:sz w:val="20"/>
                <w:szCs w:val="20"/>
              </w:rPr>
            </w:pPr>
            <w:r w:rsidRPr="00DC097E">
              <w:rPr>
                <w:rFonts w:ascii="Tahoma" w:hAnsi="Tahoma" w:cs="Tahoma"/>
                <w:i/>
                <w:iCs/>
                <w:color w:val="000000"/>
                <w:sz w:val="20"/>
                <w:szCs w:val="20"/>
              </w:rPr>
              <w:t>sub-total Plant &amp; Machinery</w:t>
            </w:r>
          </w:p>
        </w:tc>
        <w:tc>
          <w:tcPr>
            <w:tcW w:w="1120"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734" w:type="dxa"/>
            <w:shd w:val="clear" w:color="auto" w:fill="auto"/>
            <w:noWrap/>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1355" w:type="dxa"/>
            <w:shd w:val="clear" w:color="auto" w:fill="auto"/>
            <w:vAlign w:val="center"/>
            <w:hideMark/>
          </w:tcPr>
          <w:p w:rsidR="002C2EDF" w:rsidRPr="00DC097E" w:rsidRDefault="002C2EDF"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 </w:t>
            </w:r>
          </w:p>
        </w:tc>
        <w:tc>
          <w:tcPr>
            <w:tcW w:w="1324" w:type="dxa"/>
            <w:shd w:val="clear" w:color="auto" w:fill="auto"/>
            <w:vAlign w:val="center"/>
            <w:hideMark/>
          </w:tcPr>
          <w:p w:rsidR="002C2EDF" w:rsidRPr="00DC097E" w:rsidRDefault="002C2EDF" w:rsidP="00DC097E">
            <w:pPr>
              <w:spacing w:line="360" w:lineRule="auto"/>
              <w:jc w:val="both"/>
              <w:rPr>
                <w:rFonts w:ascii="Tahoma" w:hAnsi="Tahoma" w:cs="Tahoma"/>
                <w:b/>
                <w:bCs/>
                <w:color w:val="000000"/>
                <w:sz w:val="20"/>
                <w:szCs w:val="20"/>
              </w:rPr>
            </w:pPr>
            <w:r w:rsidRPr="00DC097E">
              <w:rPr>
                <w:rFonts w:ascii="Tahoma" w:hAnsi="Tahoma" w:cs="Tahoma"/>
                <w:b/>
                <w:bCs/>
                <w:color w:val="000000"/>
                <w:sz w:val="20"/>
                <w:szCs w:val="20"/>
              </w:rPr>
              <w:t>₹ 20.30</w:t>
            </w:r>
          </w:p>
        </w:tc>
      </w:tr>
      <w:tr w:rsidR="0052687C" w:rsidRPr="00DC097E" w:rsidTr="00DC097E">
        <w:trPr>
          <w:trHeight w:val="397"/>
          <w:jc w:val="center"/>
        </w:trPr>
        <w:tc>
          <w:tcPr>
            <w:tcW w:w="998"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3693" w:type="dxa"/>
            <w:shd w:val="clear" w:color="auto" w:fill="auto"/>
            <w:vAlign w:val="center"/>
            <w:hideMark/>
          </w:tcPr>
          <w:p w:rsidR="0052687C" w:rsidRPr="00DC097E" w:rsidRDefault="0052687C"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Furniture / Electrical installations</w:t>
            </w:r>
          </w:p>
        </w:tc>
        <w:tc>
          <w:tcPr>
            <w:tcW w:w="1120"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73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55"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2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r>
      <w:tr w:rsidR="0052687C" w:rsidRPr="00DC097E" w:rsidTr="00DC097E">
        <w:trPr>
          <w:trHeight w:val="397"/>
          <w:jc w:val="center"/>
        </w:trPr>
        <w:tc>
          <w:tcPr>
            <w:tcW w:w="998"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1</w:t>
            </w:r>
          </w:p>
        </w:tc>
        <w:tc>
          <w:tcPr>
            <w:tcW w:w="3693"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Office furniture and Electrification</w:t>
            </w:r>
          </w:p>
        </w:tc>
        <w:tc>
          <w:tcPr>
            <w:tcW w:w="1120"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LS</w:t>
            </w:r>
          </w:p>
        </w:tc>
        <w:tc>
          <w:tcPr>
            <w:tcW w:w="73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1</w:t>
            </w:r>
          </w:p>
        </w:tc>
        <w:tc>
          <w:tcPr>
            <w:tcW w:w="1355"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0.50</w:t>
            </w:r>
          </w:p>
        </w:tc>
        <w:tc>
          <w:tcPr>
            <w:tcW w:w="132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0.50</w:t>
            </w:r>
          </w:p>
        </w:tc>
      </w:tr>
      <w:tr w:rsidR="0052687C" w:rsidRPr="00DC097E" w:rsidTr="00DC097E">
        <w:trPr>
          <w:trHeight w:val="397"/>
          <w:jc w:val="center"/>
        </w:trPr>
        <w:tc>
          <w:tcPr>
            <w:tcW w:w="998"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3693" w:type="dxa"/>
            <w:shd w:val="clear" w:color="auto" w:fill="auto"/>
            <w:vAlign w:val="center"/>
            <w:hideMark/>
          </w:tcPr>
          <w:p w:rsidR="0052687C" w:rsidRPr="00DC097E" w:rsidRDefault="0052687C" w:rsidP="00DC097E">
            <w:pPr>
              <w:spacing w:line="360" w:lineRule="auto"/>
              <w:jc w:val="both"/>
              <w:rPr>
                <w:rFonts w:ascii="Tahoma" w:eastAsia="Times New Roman" w:hAnsi="Tahoma" w:cs="Tahoma"/>
                <w:i/>
                <w:iCs/>
                <w:color w:val="000000"/>
                <w:sz w:val="20"/>
                <w:szCs w:val="20"/>
                <w:lang w:val="en-IN" w:eastAsia="en-IN" w:bidi="gu-IN"/>
              </w:rPr>
            </w:pPr>
            <w:r w:rsidRPr="00DC097E">
              <w:rPr>
                <w:rFonts w:ascii="Tahoma" w:eastAsia="Times New Roman" w:hAnsi="Tahoma" w:cs="Tahoma"/>
                <w:i/>
                <w:iCs/>
                <w:color w:val="000000"/>
                <w:sz w:val="20"/>
                <w:szCs w:val="20"/>
                <w:lang w:val="en-IN" w:eastAsia="en-IN" w:bidi="gu-IN"/>
              </w:rPr>
              <w:t>sub total</w:t>
            </w:r>
          </w:p>
        </w:tc>
        <w:tc>
          <w:tcPr>
            <w:tcW w:w="1120"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73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55"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24" w:type="dxa"/>
            <w:shd w:val="clear" w:color="auto" w:fill="auto"/>
            <w:vAlign w:val="center"/>
            <w:hideMark/>
          </w:tcPr>
          <w:p w:rsidR="0052687C" w:rsidRPr="00DC097E" w:rsidRDefault="0052687C"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0.50</w:t>
            </w:r>
          </w:p>
        </w:tc>
      </w:tr>
      <w:tr w:rsidR="0052687C" w:rsidRPr="00DC097E" w:rsidTr="00DC097E">
        <w:trPr>
          <w:trHeight w:val="397"/>
          <w:jc w:val="center"/>
        </w:trPr>
        <w:tc>
          <w:tcPr>
            <w:tcW w:w="998"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3693" w:type="dxa"/>
            <w:shd w:val="clear" w:color="auto" w:fill="auto"/>
            <w:vAlign w:val="center"/>
            <w:hideMark/>
          </w:tcPr>
          <w:p w:rsidR="0052687C" w:rsidRPr="00DC097E" w:rsidRDefault="0052687C"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Other Assets</w:t>
            </w:r>
          </w:p>
        </w:tc>
        <w:tc>
          <w:tcPr>
            <w:tcW w:w="1120"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73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55"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2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r>
      <w:tr w:rsidR="0052687C" w:rsidRPr="00DC097E" w:rsidTr="00DC097E">
        <w:trPr>
          <w:trHeight w:val="397"/>
          <w:jc w:val="center"/>
        </w:trPr>
        <w:tc>
          <w:tcPr>
            <w:tcW w:w="998"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lastRenderedPageBreak/>
              <w:t>1</w:t>
            </w:r>
          </w:p>
        </w:tc>
        <w:tc>
          <w:tcPr>
            <w:tcW w:w="3693"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preliminary and preoperative</w:t>
            </w:r>
          </w:p>
        </w:tc>
        <w:tc>
          <w:tcPr>
            <w:tcW w:w="1120"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LS</w:t>
            </w:r>
          </w:p>
        </w:tc>
        <w:tc>
          <w:tcPr>
            <w:tcW w:w="73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55"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3.19</w:t>
            </w:r>
          </w:p>
        </w:tc>
        <w:tc>
          <w:tcPr>
            <w:tcW w:w="132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3.19</w:t>
            </w:r>
          </w:p>
        </w:tc>
      </w:tr>
      <w:tr w:rsidR="0052687C" w:rsidRPr="00DC097E" w:rsidTr="00DC097E">
        <w:trPr>
          <w:trHeight w:val="397"/>
          <w:jc w:val="center"/>
        </w:trPr>
        <w:tc>
          <w:tcPr>
            <w:tcW w:w="998"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3693" w:type="dxa"/>
            <w:shd w:val="clear" w:color="auto" w:fill="auto"/>
            <w:vAlign w:val="center"/>
            <w:hideMark/>
          </w:tcPr>
          <w:p w:rsidR="0052687C" w:rsidRPr="00DC097E" w:rsidRDefault="0052687C" w:rsidP="00DC097E">
            <w:pPr>
              <w:spacing w:line="360" w:lineRule="auto"/>
              <w:jc w:val="both"/>
              <w:rPr>
                <w:rFonts w:ascii="Tahoma" w:eastAsia="Times New Roman" w:hAnsi="Tahoma" w:cs="Tahoma"/>
                <w:i/>
                <w:iCs/>
                <w:color w:val="000000"/>
                <w:sz w:val="20"/>
                <w:szCs w:val="20"/>
                <w:lang w:val="en-IN" w:eastAsia="en-IN" w:bidi="gu-IN"/>
              </w:rPr>
            </w:pPr>
            <w:r w:rsidRPr="00DC097E">
              <w:rPr>
                <w:rFonts w:ascii="Tahoma" w:eastAsia="Times New Roman" w:hAnsi="Tahoma" w:cs="Tahoma"/>
                <w:i/>
                <w:iCs/>
                <w:color w:val="000000"/>
                <w:sz w:val="20"/>
                <w:szCs w:val="20"/>
                <w:lang w:val="en-IN" w:eastAsia="en-IN" w:bidi="gu-IN"/>
              </w:rPr>
              <w:t>sub-total Other Assets</w:t>
            </w:r>
          </w:p>
        </w:tc>
        <w:tc>
          <w:tcPr>
            <w:tcW w:w="1120"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73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55"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24" w:type="dxa"/>
            <w:shd w:val="clear" w:color="auto" w:fill="auto"/>
            <w:noWrap/>
            <w:vAlign w:val="center"/>
            <w:hideMark/>
          </w:tcPr>
          <w:p w:rsidR="0052687C" w:rsidRPr="00DC097E" w:rsidRDefault="0052687C" w:rsidP="00DC097E">
            <w:pPr>
              <w:spacing w:line="360" w:lineRule="auto"/>
              <w:jc w:val="both"/>
              <w:rPr>
                <w:rFonts w:ascii="Tahoma" w:eastAsia="Times New Roman" w:hAnsi="Tahoma" w:cs="Tahoma"/>
                <w:b/>
                <w:bCs/>
                <w:color w:val="000000"/>
                <w:sz w:val="22"/>
                <w:szCs w:val="22"/>
                <w:lang w:val="en-IN" w:eastAsia="en-IN" w:bidi="gu-IN"/>
              </w:rPr>
            </w:pPr>
            <w:r w:rsidRPr="00DC097E">
              <w:rPr>
                <w:rFonts w:ascii="Tahoma" w:eastAsia="Times New Roman" w:hAnsi="Tahoma" w:cs="Tahoma"/>
                <w:b/>
                <w:bCs/>
                <w:color w:val="000000"/>
                <w:sz w:val="22"/>
                <w:szCs w:val="22"/>
                <w:lang w:val="en-IN" w:eastAsia="en-IN" w:bidi="gu-IN"/>
              </w:rPr>
              <w:t>₹ 3.19</w:t>
            </w:r>
          </w:p>
        </w:tc>
      </w:tr>
      <w:tr w:rsidR="0052687C" w:rsidRPr="00DC097E" w:rsidTr="00DC097E">
        <w:trPr>
          <w:trHeight w:val="397"/>
          <w:jc w:val="center"/>
        </w:trPr>
        <w:tc>
          <w:tcPr>
            <w:tcW w:w="998"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3693" w:type="dxa"/>
            <w:shd w:val="clear" w:color="auto" w:fill="auto"/>
            <w:vAlign w:val="center"/>
            <w:hideMark/>
          </w:tcPr>
          <w:p w:rsidR="0052687C" w:rsidRPr="00DC097E" w:rsidRDefault="0052687C"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Total</w:t>
            </w:r>
          </w:p>
        </w:tc>
        <w:tc>
          <w:tcPr>
            <w:tcW w:w="1120"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734"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55" w:type="dxa"/>
            <w:shd w:val="clear" w:color="auto" w:fill="auto"/>
            <w:vAlign w:val="center"/>
            <w:hideMark/>
          </w:tcPr>
          <w:p w:rsidR="0052687C" w:rsidRPr="00DC097E" w:rsidRDefault="0052687C"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w:t>
            </w:r>
          </w:p>
        </w:tc>
        <w:tc>
          <w:tcPr>
            <w:tcW w:w="1324" w:type="dxa"/>
            <w:shd w:val="clear" w:color="auto" w:fill="auto"/>
            <w:vAlign w:val="center"/>
            <w:hideMark/>
          </w:tcPr>
          <w:p w:rsidR="0052687C" w:rsidRPr="00DC097E" w:rsidRDefault="0052687C"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 35.62</w:t>
            </w:r>
          </w:p>
        </w:tc>
      </w:tr>
    </w:tbl>
    <w:p w:rsidR="0052687C" w:rsidRPr="00DC097E" w:rsidRDefault="0052687C" w:rsidP="00DC097E">
      <w:pPr>
        <w:pStyle w:val="DefaultText"/>
        <w:spacing w:line="360" w:lineRule="auto"/>
        <w:jc w:val="both"/>
        <w:rPr>
          <w:rFonts w:ascii="Tahoma" w:hAnsi="Tahoma" w:cs="Tahoma"/>
          <w:b/>
          <w:szCs w:val="22"/>
        </w:rPr>
      </w:pPr>
    </w:p>
    <w:p w:rsidR="005639F3" w:rsidRPr="00DC097E" w:rsidRDefault="005639F3" w:rsidP="00DC097E">
      <w:pPr>
        <w:spacing w:line="360" w:lineRule="auto"/>
        <w:jc w:val="both"/>
        <w:rPr>
          <w:rFonts w:ascii="Tahoma" w:eastAsia="Andale Sans UI;Arial Unicode MS" w:hAnsi="Tahoma" w:cs="Tahoma"/>
          <w:sz w:val="22"/>
          <w:szCs w:val="22"/>
        </w:rPr>
      </w:pPr>
      <w:r w:rsidRPr="00DC097E">
        <w:rPr>
          <w:rFonts w:ascii="Tahoma" w:eastAsia="Andale Sans UI;Arial Unicode MS" w:hAnsi="Tahoma" w:cs="Tahoma"/>
          <w:sz w:val="22"/>
          <w:szCs w:val="22"/>
        </w:rPr>
        <w:t xml:space="preserve">All the machines and </w:t>
      </w:r>
      <w:proofErr w:type="spellStart"/>
      <w:r w:rsidRPr="00DC097E">
        <w:rPr>
          <w:rFonts w:ascii="Tahoma" w:eastAsia="Andale Sans UI;Arial Unicode MS" w:hAnsi="Tahoma" w:cs="Tahoma"/>
          <w:sz w:val="22"/>
          <w:szCs w:val="22"/>
        </w:rPr>
        <w:t>equipments</w:t>
      </w:r>
      <w:proofErr w:type="spellEnd"/>
      <w:r w:rsidRPr="00DC097E">
        <w:rPr>
          <w:rFonts w:ascii="Tahoma" w:eastAsia="Andale Sans UI;Arial Unicode MS" w:hAnsi="Tahoma" w:cs="Tahoma"/>
          <w:sz w:val="22"/>
          <w:szCs w:val="22"/>
        </w:rPr>
        <w:t xml:space="preserve"> are available from local manufacturers. </w:t>
      </w:r>
      <w:r w:rsidRPr="00DC097E">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DC097E">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5639F3" w:rsidRPr="00DC097E" w:rsidRDefault="005639F3" w:rsidP="00DC097E">
      <w:pPr>
        <w:pStyle w:val="NoSpacing"/>
        <w:spacing w:line="360" w:lineRule="auto"/>
        <w:rPr>
          <w:rFonts w:ascii="Tahoma" w:hAnsi="Tahoma" w:cs="Tahoma"/>
          <w:sz w:val="22"/>
          <w:szCs w:val="28"/>
          <w:shd w:val="clear" w:color="auto" w:fill="FFFFFF"/>
        </w:rPr>
      </w:pP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hAnsi="Tahoma" w:cs="Tahoma"/>
          <w:sz w:val="22"/>
          <w:szCs w:val="28"/>
          <w:shd w:val="clear" w:color="auto" w:fill="FFFFFF"/>
        </w:rPr>
        <w:t xml:space="preserve">1.  Fry-Tech Food </w:t>
      </w:r>
      <w:proofErr w:type="spellStart"/>
      <w:r w:rsidRPr="00DC097E">
        <w:rPr>
          <w:rFonts w:ascii="Tahoma" w:hAnsi="Tahoma" w:cs="Tahoma"/>
          <w:sz w:val="22"/>
          <w:szCs w:val="28"/>
          <w:shd w:val="clear" w:color="auto" w:fill="FFFFFF"/>
        </w:rPr>
        <w:t>Equipments</w:t>
      </w:r>
      <w:proofErr w:type="spellEnd"/>
      <w:r w:rsidRPr="00DC097E">
        <w:rPr>
          <w:rFonts w:ascii="Tahoma" w:hAnsi="Tahoma" w:cs="Tahoma"/>
          <w:sz w:val="22"/>
          <w:szCs w:val="28"/>
          <w:shd w:val="clear" w:color="auto" w:fill="FFFFFF"/>
        </w:rPr>
        <w:t xml:space="preserve"> Private Limited</w:t>
      </w: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eastAsia="Times New Roman" w:hAnsi="Tahoma" w:cs="Tahoma"/>
          <w:sz w:val="22"/>
          <w:szCs w:val="28"/>
        </w:rPr>
        <w:t xml:space="preserve">     S. No. 4, </w:t>
      </w:r>
      <w:proofErr w:type="spellStart"/>
      <w:r w:rsidRPr="00DC097E">
        <w:rPr>
          <w:rFonts w:ascii="Tahoma" w:eastAsia="Times New Roman" w:hAnsi="Tahoma" w:cs="Tahoma"/>
          <w:sz w:val="22"/>
          <w:szCs w:val="28"/>
        </w:rPr>
        <w:t>Raviraj</w:t>
      </w:r>
      <w:proofErr w:type="spellEnd"/>
      <w:r w:rsidRPr="00DC097E">
        <w:rPr>
          <w:rFonts w:ascii="Tahoma" w:eastAsia="Times New Roman" w:hAnsi="Tahoma" w:cs="Tahoma"/>
          <w:sz w:val="22"/>
          <w:szCs w:val="28"/>
        </w:rPr>
        <w:t xml:space="preserve"> Industrial Estate,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w:t>
      </w:r>
      <w:proofErr w:type="spellStart"/>
      <w:r w:rsidRPr="00DC097E">
        <w:rPr>
          <w:rFonts w:ascii="Tahoma" w:eastAsia="Times New Roman" w:hAnsi="Tahoma" w:cs="Tahoma"/>
          <w:sz w:val="22"/>
          <w:szCs w:val="28"/>
        </w:rPr>
        <w:t>Bhikhubhai</w:t>
      </w:r>
      <w:proofErr w:type="spellEnd"/>
      <w:r w:rsidRPr="00DC097E">
        <w:rPr>
          <w:rFonts w:ascii="Tahoma" w:eastAsia="Times New Roman" w:hAnsi="Tahoma" w:cs="Tahoma"/>
          <w:sz w:val="22"/>
          <w:szCs w:val="28"/>
        </w:rPr>
        <w:t xml:space="preserve"> </w:t>
      </w:r>
      <w:proofErr w:type="spellStart"/>
      <w:r w:rsidRPr="00DC097E">
        <w:rPr>
          <w:rFonts w:ascii="Tahoma" w:eastAsia="Times New Roman" w:hAnsi="Tahoma" w:cs="Tahoma"/>
          <w:sz w:val="22"/>
          <w:szCs w:val="28"/>
        </w:rPr>
        <w:t>Mukhi</w:t>
      </w:r>
      <w:proofErr w:type="spellEnd"/>
      <w:r w:rsidRPr="00DC097E">
        <w:rPr>
          <w:rFonts w:ascii="Tahoma" w:eastAsia="Times New Roman" w:hAnsi="Tahoma" w:cs="Tahoma"/>
          <w:sz w:val="22"/>
          <w:szCs w:val="28"/>
        </w:rPr>
        <w:t xml:space="preserve"> Ka </w:t>
      </w:r>
      <w:proofErr w:type="spellStart"/>
      <w:r w:rsidRPr="00DC097E">
        <w:rPr>
          <w:rFonts w:ascii="Tahoma" w:eastAsia="Times New Roman" w:hAnsi="Tahoma" w:cs="Tahoma"/>
          <w:sz w:val="22"/>
          <w:szCs w:val="28"/>
        </w:rPr>
        <w:t>Kuwa</w:t>
      </w:r>
      <w:proofErr w:type="spellEnd"/>
      <w:r w:rsidRPr="00DC097E">
        <w:rPr>
          <w:rFonts w:ascii="Tahoma" w:eastAsia="Times New Roman" w:hAnsi="Tahoma" w:cs="Tahoma"/>
          <w:sz w:val="22"/>
          <w:szCs w:val="28"/>
        </w:rPr>
        <w:t xml:space="preserve"> </w:t>
      </w:r>
      <w:proofErr w:type="spellStart"/>
      <w:r w:rsidRPr="00DC097E">
        <w:rPr>
          <w:rFonts w:ascii="Tahoma" w:eastAsia="Times New Roman" w:hAnsi="Tahoma" w:cs="Tahoma"/>
          <w:sz w:val="22"/>
          <w:szCs w:val="28"/>
        </w:rPr>
        <w:t>Bharwadvash</w:t>
      </w:r>
      <w:proofErr w:type="spellEnd"/>
      <w:r w:rsidRPr="00DC097E">
        <w:rPr>
          <w:rFonts w:ascii="Tahoma" w:eastAsia="Times New Roman" w:hAnsi="Tahoma" w:cs="Tahoma"/>
          <w:sz w:val="22"/>
          <w:szCs w:val="28"/>
        </w:rPr>
        <w:t xml:space="preserve">,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w:t>
      </w:r>
      <w:proofErr w:type="spellStart"/>
      <w:r w:rsidRPr="00DC097E">
        <w:rPr>
          <w:rFonts w:ascii="Tahoma" w:eastAsia="Times New Roman" w:hAnsi="Tahoma" w:cs="Tahoma"/>
          <w:sz w:val="22"/>
          <w:szCs w:val="28"/>
        </w:rPr>
        <w:t>Ramol</w:t>
      </w:r>
      <w:proofErr w:type="spellEnd"/>
      <w:r w:rsidRPr="00DC097E">
        <w:rPr>
          <w:rFonts w:ascii="Tahoma" w:eastAsia="Times New Roman" w:hAnsi="Tahoma" w:cs="Tahoma"/>
          <w:sz w:val="22"/>
          <w:szCs w:val="28"/>
        </w:rPr>
        <w:t xml:space="preserve">, Ahmedabad - 380024,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Gujarat, India</w:t>
      </w:r>
    </w:p>
    <w:p w:rsidR="005639F3" w:rsidRPr="00DC097E" w:rsidRDefault="005639F3" w:rsidP="00DC097E">
      <w:pPr>
        <w:pStyle w:val="NoSpacing"/>
        <w:spacing w:line="360" w:lineRule="auto"/>
        <w:rPr>
          <w:rFonts w:ascii="Tahoma" w:eastAsia="Times New Roman" w:hAnsi="Tahoma" w:cs="Tahoma"/>
          <w:sz w:val="22"/>
          <w:szCs w:val="28"/>
        </w:rPr>
      </w:pP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2.  Hindustan </w:t>
      </w:r>
      <w:proofErr w:type="spellStart"/>
      <w:r w:rsidRPr="00DC097E">
        <w:rPr>
          <w:rFonts w:ascii="Tahoma" w:eastAsia="Times New Roman" w:hAnsi="Tahoma" w:cs="Tahoma"/>
          <w:sz w:val="22"/>
          <w:szCs w:val="28"/>
        </w:rPr>
        <w:t>Vibrotech</w:t>
      </w:r>
      <w:proofErr w:type="spellEnd"/>
      <w:r w:rsidRPr="00DC097E">
        <w:rPr>
          <w:rFonts w:ascii="Tahoma" w:eastAsia="Times New Roman" w:hAnsi="Tahoma" w:cs="Tahoma"/>
          <w:sz w:val="22"/>
          <w:szCs w:val="28"/>
        </w:rPr>
        <w:t xml:space="preserve"> Pvt. Ltd. </w:t>
      </w: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eastAsia="Times New Roman" w:hAnsi="Tahoma" w:cs="Tahoma"/>
          <w:sz w:val="22"/>
          <w:szCs w:val="28"/>
        </w:rPr>
        <w:t xml:space="preserve">     </w:t>
      </w:r>
      <w:r w:rsidRPr="00DC097E">
        <w:rPr>
          <w:rFonts w:ascii="Tahoma" w:hAnsi="Tahoma" w:cs="Tahoma"/>
          <w:sz w:val="22"/>
          <w:szCs w:val="28"/>
          <w:shd w:val="clear" w:color="auto" w:fill="FFFFFF"/>
        </w:rPr>
        <w:t xml:space="preserve">Office No. 2, Ground Floor, </w:t>
      </w: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shd w:val="clear" w:color="auto" w:fill="FFFFFF"/>
        </w:rPr>
        <w:t xml:space="preserve">    Vrindavan Building</w:t>
      </w:r>
      <w:r w:rsidRPr="00DC097E">
        <w:rPr>
          <w:rFonts w:ascii="Tahoma" w:hAnsi="Tahoma" w:cs="Tahoma"/>
          <w:sz w:val="22"/>
          <w:szCs w:val="28"/>
        </w:rPr>
        <w:t xml:space="preserve">, </w:t>
      </w:r>
      <w:r w:rsidRPr="00DC097E">
        <w:rPr>
          <w:rFonts w:ascii="Tahoma" w:hAnsi="Tahoma" w:cs="Tahoma"/>
          <w:sz w:val="22"/>
          <w:szCs w:val="28"/>
          <w:shd w:val="clear" w:color="auto" w:fill="FFFFFF"/>
        </w:rPr>
        <w:t>Vile Parle East,</w:t>
      </w:r>
      <w:r w:rsidRPr="00DC097E">
        <w:rPr>
          <w:rFonts w:ascii="Tahoma" w:hAnsi="Tahoma" w:cs="Tahoma"/>
          <w:sz w:val="22"/>
          <w:szCs w:val="28"/>
        </w:rPr>
        <w:t xml:space="preserve"> </w:t>
      </w: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hAnsi="Tahoma" w:cs="Tahoma"/>
          <w:sz w:val="22"/>
          <w:szCs w:val="28"/>
        </w:rPr>
        <w:t xml:space="preserve">    </w:t>
      </w:r>
      <w:r w:rsidRPr="00DC097E">
        <w:rPr>
          <w:rFonts w:ascii="Tahoma" w:hAnsi="Tahoma" w:cs="Tahoma"/>
          <w:sz w:val="22"/>
          <w:szCs w:val="28"/>
          <w:shd w:val="clear" w:color="auto" w:fill="FFFFFF"/>
        </w:rPr>
        <w:t>Mumbai – 400057, </w:t>
      </w: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hAnsi="Tahoma" w:cs="Tahoma"/>
          <w:sz w:val="22"/>
          <w:szCs w:val="28"/>
          <w:shd w:val="clear" w:color="auto" w:fill="FFFFFF"/>
        </w:rPr>
        <w:t xml:space="preserve">    Maharashtra, India</w:t>
      </w:r>
    </w:p>
    <w:p w:rsidR="005639F3" w:rsidRPr="00DC097E" w:rsidRDefault="005639F3" w:rsidP="00DC097E">
      <w:pPr>
        <w:pStyle w:val="NoSpacing"/>
        <w:spacing w:line="360" w:lineRule="auto"/>
        <w:rPr>
          <w:rFonts w:ascii="Tahoma" w:hAnsi="Tahoma" w:cs="Tahoma"/>
          <w:sz w:val="22"/>
          <w:szCs w:val="28"/>
          <w:shd w:val="clear" w:color="auto" w:fill="FFFFFF"/>
        </w:rPr>
      </w:pP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hAnsi="Tahoma" w:cs="Tahoma"/>
          <w:sz w:val="22"/>
          <w:szCs w:val="28"/>
          <w:shd w:val="clear" w:color="auto" w:fill="FFFFFF"/>
        </w:rPr>
        <w:t>3.  Electrons cooling systems Pvt. Ltd.</w:t>
      </w: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hAnsi="Tahoma" w:cs="Tahoma"/>
          <w:sz w:val="22"/>
          <w:szCs w:val="28"/>
          <w:shd w:val="clear" w:color="auto" w:fill="FFFFFF"/>
        </w:rPr>
        <w:t xml:space="preserve">     S-27, SIDCO Industrial Estate</w:t>
      </w:r>
      <w:r w:rsidRPr="00DC097E">
        <w:rPr>
          <w:rFonts w:ascii="Tahoma" w:hAnsi="Tahoma" w:cs="Tahoma"/>
          <w:sz w:val="22"/>
          <w:szCs w:val="28"/>
        </w:rPr>
        <w:br/>
      </w:r>
      <w:r w:rsidRPr="00DC097E">
        <w:rPr>
          <w:rFonts w:ascii="Tahoma" w:hAnsi="Tahoma" w:cs="Tahoma"/>
          <w:sz w:val="22"/>
          <w:szCs w:val="28"/>
          <w:shd w:val="clear" w:color="auto" w:fill="FFFFFF"/>
        </w:rPr>
        <w:t xml:space="preserve">     </w:t>
      </w:r>
      <w:proofErr w:type="spellStart"/>
      <w:r w:rsidRPr="00DC097E">
        <w:rPr>
          <w:rFonts w:ascii="Tahoma" w:hAnsi="Tahoma" w:cs="Tahoma"/>
          <w:sz w:val="22"/>
          <w:szCs w:val="28"/>
          <w:shd w:val="clear" w:color="auto" w:fill="FFFFFF"/>
        </w:rPr>
        <w:t>Kakkalur</w:t>
      </w:r>
      <w:proofErr w:type="spellEnd"/>
      <w:r w:rsidRPr="00DC097E">
        <w:rPr>
          <w:rFonts w:ascii="Tahoma" w:hAnsi="Tahoma" w:cs="Tahoma"/>
          <w:sz w:val="22"/>
          <w:szCs w:val="28"/>
          <w:shd w:val="clear" w:color="auto" w:fill="FFFFFF"/>
        </w:rPr>
        <w:t xml:space="preserve"> Industrial Estate</w:t>
      </w:r>
      <w:r w:rsidRPr="00DC097E">
        <w:rPr>
          <w:rFonts w:ascii="Tahoma" w:hAnsi="Tahoma" w:cs="Tahoma"/>
          <w:sz w:val="22"/>
          <w:szCs w:val="28"/>
        </w:rPr>
        <w:br/>
      </w:r>
      <w:r w:rsidRPr="00DC097E">
        <w:rPr>
          <w:rFonts w:ascii="Tahoma" w:hAnsi="Tahoma" w:cs="Tahoma"/>
          <w:sz w:val="22"/>
          <w:szCs w:val="28"/>
          <w:shd w:val="clear" w:color="auto" w:fill="FFFFFF"/>
        </w:rPr>
        <w:t xml:space="preserve">     Tiruvallur – 602003, </w:t>
      </w: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shd w:val="clear" w:color="auto" w:fill="FFFFFF"/>
        </w:rPr>
        <w:t xml:space="preserve">     Tamil Nadu, India </w:t>
      </w:r>
      <w:r w:rsidRPr="00DC097E">
        <w:rPr>
          <w:rFonts w:ascii="Tahoma" w:hAnsi="Tahoma" w:cs="Tahoma"/>
          <w:sz w:val="22"/>
          <w:szCs w:val="28"/>
        </w:rPr>
        <w:t xml:space="preserve"> </w:t>
      </w:r>
    </w:p>
    <w:p w:rsidR="005639F3" w:rsidRPr="00DC097E" w:rsidRDefault="005639F3" w:rsidP="00DC097E">
      <w:pPr>
        <w:pStyle w:val="NoSpacing"/>
        <w:spacing w:line="360" w:lineRule="auto"/>
        <w:rPr>
          <w:rFonts w:ascii="Tahoma" w:hAnsi="Tahoma" w:cs="Tahoma"/>
          <w:sz w:val="22"/>
          <w:szCs w:val="28"/>
        </w:rPr>
      </w:pP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rPr>
        <w:t>4.  Springboard Enterprises India Ltd.</w:t>
      </w: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hAnsi="Tahoma" w:cs="Tahoma"/>
          <w:sz w:val="22"/>
          <w:szCs w:val="28"/>
        </w:rPr>
        <w:t xml:space="preserve">      </w:t>
      </w:r>
      <w:r w:rsidRPr="00DC097E">
        <w:rPr>
          <w:rFonts w:ascii="Tahoma" w:hAnsi="Tahoma" w:cs="Tahoma"/>
          <w:sz w:val="22"/>
          <w:szCs w:val="28"/>
          <w:shd w:val="clear" w:color="auto" w:fill="FFFFFF"/>
        </w:rPr>
        <w:t xml:space="preserve">1st, 2nd &amp; 3rd Floor, </w:t>
      </w: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hAnsi="Tahoma" w:cs="Tahoma"/>
          <w:sz w:val="22"/>
          <w:szCs w:val="28"/>
          <w:shd w:val="clear" w:color="auto" w:fill="FFFFFF"/>
        </w:rPr>
        <w:t xml:space="preserve">    Plot No. 7, 8 &amp; 9, </w:t>
      </w: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hAnsi="Tahoma" w:cs="Tahoma"/>
          <w:sz w:val="22"/>
          <w:szCs w:val="28"/>
          <w:shd w:val="clear" w:color="auto" w:fill="FFFFFF"/>
        </w:rPr>
        <w:lastRenderedPageBreak/>
        <w:t xml:space="preserve">    Garg Shopping Mall, </w:t>
      </w: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hAnsi="Tahoma" w:cs="Tahoma"/>
          <w:sz w:val="22"/>
          <w:szCs w:val="28"/>
          <w:shd w:val="clear" w:color="auto" w:fill="FFFFFF"/>
        </w:rPr>
        <w:t xml:space="preserve">    Service Centre</w:t>
      </w:r>
      <w:r w:rsidRPr="00DC097E">
        <w:rPr>
          <w:rFonts w:ascii="Tahoma" w:hAnsi="Tahoma" w:cs="Tahoma"/>
          <w:sz w:val="22"/>
          <w:szCs w:val="28"/>
        </w:rPr>
        <w:t xml:space="preserve">, </w:t>
      </w:r>
      <w:r w:rsidRPr="00DC097E">
        <w:rPr>
          <w:rFonts w:ascii="Tahoma" w:hAnsi="Tahoma" w:cs="Tahoma"/>
          <w:sz w:val="22"/>
          <w:szCs w:val="28"/>
          <w:shd w:val="clear" w:color="auto" w:fill="FFFFFF"/>
        </w:rPr>
        <w:t>Rohini Sector 2</w:t>
      </w:r>
      <w:r w:rsidRPr="00DC097E">
        <w:rPr>
          <w:rFonts w:ascii="Tahoma" w:hAnsi="Tahoma" w:cs="Tahoma"/>
          <w:sz w:val="22"/>
          <w:szCs w:val="28"/>
        </w:rPr>
        <w:br/>
      </w:r>
      <w:r w:rsidRPr="00DC097E">
        <w:rPr>
          <w:rFonts w:ascii="Tahoma" w:hAnsi="Tahoma" w:cs="Tahoma"/>
          <w:sz w:val="22"/>
          <w:szCs w:val="28"/>
          <w:shd w:val="clear" w:color="auto" w:fill="FFFFFF"/>
        </w:rPr>
        <w:t xml:space="preserve">    New Delhi – 110085, </w:t>
      </w:r>
    </w:p>
    <w:p w:rsidR="005639F3" w:rsidRPr="00DC097E" w:rsidRDefault="005639F3" w:rsidP="00DC097E">
      <w:pPr>
        <w:pStyle w:val="NoSpacing"/>
        <w:spacing w:line="360" w:lineRule="auto"/>
        <w:rPr>
          <w:rFonts w:ascii="Tahoma" w:hAnsi="Tahoma" w:cs="Tahoma"/>
          <w:sz w:val="22"/>
          <w:szCs w:val="28"/>
          <w:shd w:val="clear" w:color="auto" w:fill="FFFFFF"/>
        </w:rPr>
      </w:pPr>
      <w:r w:rsidRPr="00DC097E">
        <w:rPr>
          <w:rFonts w:ascii="Tahoma" w:hAnsi="Tahoma" w:cs="Tahoma"/>
          <w:sz w:val="22"/>
          <w:szCs w:val="28"/>
          <w:shd w:val="clear" w:color="auto" w:fill="FFFFFF"/>
        </w:rPr>
        <w:t xml:space="preserve">    Delhi, India</w:t>
      </w:r>
    </w:p>
    <w:p w:rsidR="005639F3" w:rsidRPr="00DC097E" w:rsidRDefault="005639F3" w:rsidP="00DC097E">
      <w:pPr>
        <w:spacing w:line="360" w:lineRule="auto"/>
        <w:rPr>
          <w:rFonts w:ascii="Tahoma" w:hAnsi="Tahoma" w:cs="Tahoma"/>
          <w:sz w:val="22"/>
          <w:szCs w:val="22"/>
        </w:rPr>
      </w:pP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rPr>
        <w:t>5. Flour Tech Engineers Private Limited</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Plot No. 182, Sector 24,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Faridabad - 121005,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Haryana, India</w:t>
      </w:r>
    </w:p>
    <w:p w:rsidR="005639F3" w:rsidRPr="00DC097E" w:rsidRDefault="005639F3" w:rsidP="00DC097E">
      <w:pPr>
        <w:pStyle w:val="NoSpacing"/>
        <w:spacing w:line="360" w:lineRule="auto"/>
        <w:rPr>
          <w:rFonts w:ascii="Tahoma" w:hAnsi="Tahoma" w:cs="Tahoma"/>
          <w:sz w:val="22"/>
          <w:szCs w:val="28"/>
        </w:rPr>
      </w:pP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rPr>
        <w:t>6. P Square Technologies</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3, Swami Mahal,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w:t>
      </w:r>
      <w:proofErr w:type="spellStart"/>
      <w:r w:rsidRPr="00DC097E">
        <w:rPr>
          <w:rFonts w:ascii="Tahoma" w:eastAsia="Times New Roman" w:hAnsi="Tahoma" w:cs="Tahoma"/>
          <w:sz w:val="22"/>
          <w:szCs w:val="28"/>
        </w:rPr>
        <w:t>Gurunanak</w:t>
      </w:r>
      <w:proofErr w:type="spellEnd"/>
      <w:r w:rsidRPr="00DC097E">
        <w:rPr>
          <w:rFonts w:ascii="Tahoma" w:eastAsia="Times New Roman" w:hAnsi="Tahoma" w:cs="Tahoma"/>
          <w:sz w:val="22"/>
          <w:szCs w:val="28"/>
        </w:rPr>
        <w:t xml:space="preserve"> Nagar,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Off. </w:t>
      </w:r>
      <w:proofErr w:type="spellStart"/>
      <w:r w:rsidRPr="00DC097E">
        <w:rPr>
          <w:rFonts w:ascii="Tahoma" w:eastAsia="Times New Roman" w:hAnsi="Tahoma" w:cs="Tahoma"/>
          <w:sz w:val="22"/>
          <w:szCs w:val="28"/>
        </w:rPr>
        <w:t>Shankarsheth</w:t>
      </w:r>
      <w:proofErr w:type="spellEnd"/>
      <w:r w:rsidRPr="00DC097E">
        <w:rPr>
          <w:rFonts w:ascii="Tahoma" w:eastAsia="Times New Roman" w:hAnsi="Tahoma" w:cs="Tahoma"/>
          <w:sz w:val="22"/>
          <w:szCs w:val="28"/>
        </w:rPr>
        <w:t xml:space="preserve"> Road Bhavani Peth,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Pune - 411002,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Maharashtra, India</w:t>
      </w:r>
    </w:p>
    <w:p w:rsidR="005639F3" w:rsidRPr="00DC097E" w:rsidRDefault="005639F3" w:rsidP="00DC097E">
      <w:pPr>
        <w:pStyle w:val="NoSpacing"/>
        <w:spacing w:line="360" w:lineRule="auto"/>
        <w:rPr>
          <w:rFonts w:ascii="Tahoma" w:hAnsi="Tahoma" w:cs="Tahoma"/>
          <w:sz w:val="22"/>
          <w:szCs w:val="28"/>
        </w:rPr>
      </w:pP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rPr>
        <w:t xml:space="preserve">7. </w:t>
      </w:r>
      <w:proofErr w:type="spellStart"/>
      <w:r w:rsidRPr="00DC097E">
        <w:rPr>
          <w:rFonts w:ascii="Tahoma" w:hAnsi="Tahoma" w:cs="Tahoma"/>
          <w:sz w:val="22"/>
          <w:szCs w:val="28"/>
        </w:rPr>
        <w:t>Ricon</w:t>
      </w:r>
      <w:proofErr w:type="spellEnd"/>
      <w:r w:rsidRPr="00DC097E">
        <w:rPr>
          <w:rFonts w:ascii="Tahoma" w:hAnsi="Tahoma" w:cs="Tahoma"/>
          <w:sz w:val="22"/>
          <w:szCs w:val="28"/>
        </w:rPr>
        <w:t xml:space="preserve"> Engineers</w:t>
      </w: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rPr>
        <w:t xml:space="preserve">   10 To 13, Bhagwati Estate, </w:t>
      </w: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rPr>
        <w:t xml:space="preserve">   Near </w:t>
      </w:r>
      <w:proofErr w:type="spellStart"/>
      <w:r w:rsidRPr="00DC097E">
        <w:rPr>
          <w:rFonts w:ascii="Tahoma" w:hAnsi="Tahoma" w:cs="Tahoma"/>
          <w:sz w:val="22"/>
          <w:szCs w:val="28"/>
        </w:rPr>
        <w:t>Amraiwadi</w:t>
      </w:r>
      <w:proofErr w:type="spellEnd"/>
      <w:r w:rsidRPr="00DC097E">
        <w:rPr>
          <w:rFonts w:ascii="Tahoma" w:hAnsi="Tahoma" w:cs="Tahoma"/>
          <w:sz w:val="22"/>
          <w:szCs w:val="28"/>
        </w:rPr>
        <w:t xml:space="preserve"> Torrent Power, </w:t>
      </w: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rPr>
        <w:t xml:space="preserve">   Behind </w:t>
      </w:r>
      <w:proofErr w:type="spellStart"/>
      <w:r w:rsidRPr="00DC097E">
        <w:rPr>
          <w:rFonts w:ascii="Tahoma" w:hAnsi="Tahoma" w:cs="Tahoma"/>
          <w:sz w:val="22"/>
          <w:szCs w:val="28"/>
        </w:rPr>
        <w:t>Uttam</w:t>
      </w:r>
      <w:proofErr w:type="spellEnd"/>
      <w:r w:rsidRPr="00DC097E">
        <w:rPr>
          <w:rFonts w:ascii="Tahoma" w:hAnsi="Tahoma" w:cs="Tahoma"/>
          <w:sz w:val="22"/>
          <w:szCs w:val="28"/>
        </w:rPr>
        <w:t xml:space="preserve"> Dairy, </w:t>
      </w: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rPr>
        <w:t xml:space="preserve">   </w:t>
      </w:r>
      <w:proofErr w:type="spellStart"/>
      <w:r w:rsidRPr="00DC097E">
        <w:rPr>
          <w:rFonts w:ascii="Tahoma" w:hAnsi="Tahoma" w:cs="Tahoma"/>
          <w:sz w:val="22"/>
          <w:szCs w:val="28"/>
        </w:rPr>
        <w:t>Rakhial</w:t>
      </w:r>
      <w:proofErr w:type="spellEnd"/>
      <w:r w:rsidRPr="00DC097E">
        <w:rPr>
          <w:rFonts w:ascii="Tahoma" w:hAnsi="Tahoma" w:cs="Tahoma"/>
          <w:sz w:val="22"/>
          <w:szCs w:val="28"/>
        </w:rPr>
        <w:t xml:space="preserve">, Ahmedabad - 380023, </w:t>
      </w: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rPr>
        <w:t xml:space="preserve">   Gujarat, India</w:t>
      </w:r>
    </w:p>
    <w:p w:rsidR="005639F3" w:rsidRPr="00DC097E" w:rsidRDefault="005639F3" w:rsidP="00DC097E">
      <w:pPr>
        <w:pStyle w:val="NoSpacing"/>
        <w:spacing w:line="360" w:lineRule="auto"/>
        <w:rPr>
          <w:rFonts w:ascii="Tahoma" w:hAnsi="Tahoma" w:cs="Tahoma"/>
          <w:sz w:val="22"/>
          <w:szCs w:val="28"/>
        </w:rPr>
      </w:pPr>
    </w:p>
    <w:p w:rsidR="005639F3" w:rsidRPr="00DC097E" w:rsidRDefault="005639F3" w:rsidP="00DC097E">
      <w:pPr>
        <w:pStyle w:val="NoSpacing"/>
        <w:spacing w:line="360" w:lineRule="auto"/>
        <w:rPr>
          <w:rFonts w:ascii="Tahoma" w:hAnsi="Tahoma" w:cs="Tahoma"/>
          <w:sz w:val="22"/>
          <w:szCs w:val="28"/>
        </w:rPr>
      </w:pPr>
      <w:r w:rsidRPr="00DC097E">
        <w:rPr>
          <w:rFonts w:ascii="Tahoma" w:hAnsi="Tahoma" w:cs="Tahoma"/>
          <w:sz w:val="22"/>
          <w:szCs w:val="28"/>
        </w:rPr>
        <w:t xml:space="preserve">8. Kamdhenu </w:t>
      </w:r>
      <w:proofErr w:type="spellStart"/>
      <w:r w:rsidRPr="00DC097E">
        <w:rPr>
          <w:rFonts w:ascii="Tahoma" w:hAnsi="Tahoma" w:cs="Tahoma"/>
          <w:sz w:val="22"/>
          <w:szCs w:val="28"/>
        </w:rPr>
        <w:t>Agro</w:t>
      </w:r>
      <w:proofErr w:type="spellEnd"/>
      <w:r w:rsidRPr="00DC097E">
        <w:rPr>
          <w:rFonts w:ascii="Tahoma" w:hAnsi="Tahoma" w:cs="Tahoma"/>
          <w:sz w:val="22"/>
          <w:szCs w:val="28"/>
        </w:rPr>
        <w:t xml:space="preserve"> Machinery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Plot No. 6, Near Power House,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w:t>
      </w:r>
      <w:proofErr w:type="spellStart"/>
      <w:r w:rsidRPr="00DC097E">
        <w:rPr>
          <w:rFonts w:ascii="Tahoma" w:eastAsia="Times New Roman" w:hAnsi="Tahoma" w:cs="Tahoma"/>
          <w:sz w:val="22"/>
          <w:szCs w:val="28"/>
        </w:rPr>
        <w:t>Wathoda</w:t>
      </w:r>
      <w:proofErr w:type="spellEnd"/>
      <w:r w:rsidRPr="00DC097E">
        <w:rPr>
          <w:rFonts w:ascii="Tahoma" w:eastAsia="Times New Roman" w:hAnsi="Tahoma" w:cs="Tahoma"/>
          <w:sz w:val="22"/>
          <w:szCs w:val="28"/>
        </w:rPr>
        <w:t xml:space="preserve"> Road </w:t>
      </w:r>
      <w:proofErr w:type="spellStart"/>
      <w:r w:rsidRPr="00DC097E">
        <w:rPr>
          <w:rFonts w:ascii="Tahoma" w:eastAsia="Times New Roman" w:hAnsi="Tahoma" w:cs="Tahoma"/>
          <w:sz w:val="22"/>
          <w:szCs w:val="28"/>
        </w:rPr>
        <w:t>Wathoda</w:t>
      </w:r>
      <w:proofErr w:type="spellEnd"/>
      <w:r w:rsidRPr="00DC097E">
        <w:rPr>
          <w:rFonts w:ascii="Tahoma" w:eastAsia="Times New Roman" w:hAnsi="Tahoma" w:cs="Tahoma"/>
          <w:sz w:val="22"/>
          <w:szCs w:val="28"/>
        </w:rPr>
        <w:t xml:space="preserve">,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Nagpur - 440035, </w:t>
      </w:r>
    </w:p>
    <w:p w:rsidR="005639F3" w:rsidRPr="00DC097E" w:rsidRDefault="005639F3"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   Maharashtra, India</w:t>
      </w:r>
    </w:p>
    <w:p w:rsidR="005639F3" w:rsidRPr="00DC097E" w:rsidRDefault="005639F3" w:rsidP="00DC097E">
      <w:pPr>
        <w:pStyle w:val="DefaultText"/>
        <w:spacing w:line="360" w:lineRule="auto"/>
        <w:jc w:val="both"/>
        <w:rPr>
          <w:rFonts w:ascii="Tahoma" w:hAnsi="Tahoma" w:cs="Tahoma"/>
          <w:b/>
          <w:szCs w:val="22"/>
        </w:rPr>
      </w:pPr>
    </w:p>
    <w:p w:rsidR="00EE66C1" w:rsidRPr="00DC097E" w:rsidRDefault="000C6A12" w:rsidP="00DC097E">
      <w:pPr>
        <w:pStyle w:val="DefaultText"/>
        <w:numPr>
          <w:ilvl w:val="0"/>
          <w:numId w:val="14"/>
        </w:numPr>
        <w:spacing w:line="360" w:lineRule="auto"/>
        <w:ind w:left="851" w:hanging="491"/>
        <w:jc w:val="both"/>
        <w:rPr>
          <w:rFonts w:ascii="Tahoma" w:hAnsi="Tahoma" w:cs="Tahoma"/>
          <w:b/>
          <w:szCs w:val="22"/>
        </w:rPr>
      </w:pPr>
      <w:r w:rsidRPr="00DC097E">
        <w:rPr>
          <w:rFonts w:ascii="Tahoma" w:hAnsi="Tahoma" w:cs="Tahoma"/>
          <w:b/>
          <w:szCs w:val="22"/>
        </w:rPr>
        <w:t>PROFITABILITY CALCULATIONS:</w:t>
      </w:r>
    </w:p>
    <w:p w:rsidR="00AE2906" w:rsidRPr="00DC097E" w:rsidRDefault="00AE2906" w:rsidP="00DC097E">
      <w:pPr>
        <w:pStyle w:val="DefaultText"/>
        <w:spacing w:line="360" w:lineRule="auto"/>
        <w:ind w:left="720"/>
        <w:jc w:val="both"/>
        <w:rPr>
          <w:rFonts w:ascii="Tahoma" w:hAnsi="Tahoma" w:cs="Tahoma"/>
          <w:sz w:val="22"/>
          <w:szCs w:val="22"/>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435"/>
        <w:gridCol w:w="1257"/>
        <w:gridCol w:w="904"/>
        <w:gridCol w:w="916"/>
        <w:gridCol w:w="932"/>
        <w:gridCol w:w="932"/>
        <w:gridCol w:w="932"/>
      </w:tblGrid>
      <w:tr w:rsidR="005718E6" w:rsidRPr="00DC097E" w:rsidTr="00F033A7">
        <w:trPr>
          <w:trHeight w:val="404"/>
          <w:jc w:val="center"/>
        </w:trPr>
        <w:tc>
          <w:tcPr>
            <w:tcW w:w="912"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Sr. No.</w:t>
            </w:r>
          </w:p>
        </w:tc>
        <w:tc>
          <w:tcPr>
            <w:tcW w:w="2441"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Particulars</w:t>
            </w:r>
          </w:p>
        </w:tc>
        <w:tc>
          <w:tcPr>
            <w:tcW w:w="1260"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UOM</w:t>
            </w:r>
          </w:p>
        </w:tc>
        <w:tc>
          <w:tcPr>
            <w:tcW w:w="904"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Year-1</w:t>
            </w:r>
          </w:p>
        </w:tc>
        <w:tc>
          <w:tcPr>
            <w:tcW w:w="904"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Year-2</w:t>
            </w:r>
          </w:p>
        </w:tc>
        <w:tc>
          <w:tcPr>
            <w:tcW w:w="932"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Year-3</w:t>
            </w:r>
          </w:p>
        </w:tc>
        <w:tc>
          <w:tcPr>
            <w:tcW w:w="932"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Year-4</w:t>
            </w:r>
          </w:p>
        </w:tc>
        <w:tc>
          <w:tcPr>
            <w:tcW w:w="932" w:type="dxa"/>
            <w:shd w:val="clear" w:color="000000" w:fill="D8D8D8"/>
            <w:vAlign w:val="center"/>
            <w:hideMark/>
          </w:tcPr>
          <w:p w:rsidR="005718E6" w:rsidRPr="00DC097E" w:rsidRDefault="005718E6"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Year-5</w:t>
            </w:r>
          </w:p>
        </w:tc>
      </w:tr>
      <w:tr w:rsidR="005718E6" w:rsidRPr="00DC097E" w:rsidTr="00F033A7">
        <w:trPr>
          <w:trHeight w:val="375"/>
          <w:jc w:val="center"/>
        </w:trPr>
        <w:tc>
          <w:tcPr>
            <w:tcW w:w="912" w:type="dxa"/>
            <w:shd w:val="clear" w:color="auto" w:fill="auto"/>
            <w:vAlign w:val="center"/>
            <w:hideMark/>
          </w:tcPr>
          <w:p w:rsidR="005718E6" w:rsidRPr="00DC097E" w:rsidRDefault="005718E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1</w:t>
            </w:r>
          </w:p>
        </w:tc>
        <w:tc>
          <w:tcPr>
            <w:tcW w:w="2441" w:type="dxa"/>
            <w:shd w:val="clear" w:color="auto" w:fill="auto"/>
            <w:vAlign w:val="center"/>
            <w:hideMark/>
          </w:tcPr>
          <w:p w:rsidR="005718E6" w:rsidRPr="00DC097E" w:rsidRDefault="005718E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Capacity Utilization</w:t>
            </w:r>
          </w:p>
        </w:tc>
        <w:tc>
          <w:tcPr>
            <w:tcW w:w="1260" w:type="dxa"/>
            <w:shd w:val="clear" w:color="auto" w:fill="auto"/>
            <w:vAlign w:val="center"/>
            <w:hideMark/>
          </w:tcPr>
          <w:p w:rsidR="005718E6" w:rsidRPr="00DC097E" w:rsidRDefault="005718E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w:t>
            </w:r>
          </w:p>
        </w:tc>
        <w:tc>
          <w:tcPr>
            <w:tcW w:w="904" w:type="dxa"/>
            <w:shd w:val="clear" w:color="auto" w:fill="auto"/>
            <w:vAlign w:val="center"/>
            <w:hideMark/>
          </w:tcPr>
          <w:p w:rsidR="005718E6" w:rsidRPr="00DC097E" w:rsidRDefault="005718E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60%</w:t>
            </w:r>
          </w:p>
        </w:tc>
        <w:tc>
          <w:tcPr>
            <w:tcW w:w="904" w:type="dxa"/>
            <w:shd w:val="clear" w:color="auto" w:fill="auto"/>
            <w:vAlign w:val="center"/>
            <w:hideMark/>
          </w:tcPr>
          <w:p w:rsidR="005718E6" w:rsidRPr="00DC097E" w:rsidRDefault="005718E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70%</w:t>
            </w:r>
          </w:p>
        </w:tc>
        <w:tc>
          <w:tcPr>
            <w:tcW w:w="932" w:type="dxa"/>
            <w:shd w:val="clear" w:color="auto" w:fill="auto"/>
            <w:vAlign w:val="center"/>
            <w:hideMark/>
          </w:tcPr>
          <w:p w:rsidR="005718E6" w:rsidRPr="00DC097E" w:rsidRDefault="005718E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80%</w:t>
            </w:r>
          </w:p>
        </w:tc>
        <w:tc>
          <w:tcPr>
            <w:tcW w:w="932" w:type="dxa"/>
            <w:shd w:val="clear" w:color="auto" w:fill="auto"/>
            <w:vAlign w:val="center"/>
            <w:hideMark/>
          </w:tcPr>
          <w:p w:rsidR="005718E6" w:rsidRPr="00DC097E" w:rsidRDefault="005718E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90%</w:t>
            </w:r>
          </w:p>
        </w:tc>
        <w:tc>
          <w:tcPr>
            <w:tcW w:w="932" w:type="dxa"/>
            <w:shd w:val="clear" w:color="auto" w:fill="auto"/>
            <w:vAlign w:val="center"/>
            <w:hideMark/>
          </w:tcPr>
          <w:p w:rsidR="005718E6" w:rsidRPr="00DC097E" w:rsidRDefault="005718E6"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100%</w:t>
            </w:r>
          </w:p>
        </w:tc>
      </w:tr>
      <w:tr w:rsidR="00123205" w:rsidRPr="00DC097E" w:rsidTr="00F033A7">
        <w:trPr>
          <w:trHeight w:val="375"/>
          <w:jc w:val="center"/>
        </w:trPr>
        <w:tc>
          <w:tcPr>
            <w:tcW w:w="912"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2</w:t>
            </w:r>
          </w:p>
        </w:tc>
        <w:tc>
          <w:tcPr>
            <w:tcW w:w="2441"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Sales</w:t>
            </w:r>
          </w:p>
        </w:tc>
        <w:tc>
          <w:tcPr>
            <w:tcW w:w="1260"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162.00</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189.00</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216.00</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243.00</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270.00</w:t>
            </w:r>
          </w:p>
        </w:tc>
      </w:tr>
      <w:tr w:rsidR="00123205" w:rsidRPr="00DC097E" w:rsidTr="00F033A7">
        <w:trPr>
          <w:trHeight w:val="375"/>
          <w:jc w:val="center"/>
        </w:trPr>
        <w:tc>
          <w:tcPr>
            <w:tcW w:w="912"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3</w:t>
            </w:r>
          </w:p>
        </w:tc>
        <w:tc>
          <w:tcPr>
            <w:tcW w:w="2441"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Raw Materials &amp; Other direct inputs</w:t>
            </w:r>
          </w:p>
        </w:tc>
        <w:tc>
          <w:tcPr>
            <w:tcW w:w="1260"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42.99</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50.16</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57.32</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64.49</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71.65</w:t>
            </w:r>
          </w:p>
        </w:tc>
      </w:tr>
      <w:tr w:rsidR="00123205" w:rsidRPr="00DC097E" w:rsidTr="00F033A7">
        <w:trPr>
          <w:trHeight w:val="375"/>
          <w:jc w:val="center"/>
        </w:trPr>
        <w:tc>
          <w:tcPr>
            <w:tcW w:w="912"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4</w:t>
            </w:r>
          </w:p>
        </w:tc>
        <w:tc>
          <w:tcPr>
            <w:tcW w:w="2441"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Gross Margin</w:t>
            </w:r>
          </w:p>
        </w:tc>
        <w:tc>
          <w:tcPr>
            <w:tcW w:w="1260"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119.01</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138.85</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158.68</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178.52</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198.35</w:t>
            </w:r>
          </w:p>
        </w:tc>
      </w:tr>
      <w:tr w:rsidR="00123205" w:rsidRPr="00DC097E" w:rsidTr="00F033A7">
        <w:trPr>
          <w:trHeight w:val="375"/>
          <w:jc w:val="center"/>
        </w:trPr>
        <w:tc>
          <w:tcPr>
            <w:tcW w:w="912"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5</w:t>
            </w:r>
          </w:p>
        </w:tc>
        <w:tc>
          <w:tcPr>
            <w:tcW w:w="2441"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Overheads except interest</w:t>
            </w:r>
          </w:p>
        </w:tc>
        <w:tc>
          <w:tcPr>
            <w:tcW w:w="1260"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17.34</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18.42</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20.59</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21.24</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21.67</w:t>
            </w:r>
          </w:p>
        </w:tc>
      </w:tr>
      <w:tr w:rsidR="00123205" w:rsidRPr="00DC097E" w:rsidTr="00F033A7">
        <w:trPr>
          <w:trHeight w:val="375"/>
          <w:jc w:val="center"/>
        </w:trPr>
        <w:tc>
          <w:tcPr>
            <w:tcW w:w="912"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6</w:t>
            </w:r>
          </w:p>
        </w:tc>
        <w:tc>
          <w:tcPr>
            <w:tcW w:w="2441"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Interest @ 10 %</w:t>
            </w:r>
          </w:p>
        </w:tc>
        <w:tc>
          <w:tcPr>
            <w:tcW w:w="1260"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5.41</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5.41</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3.61</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2.70</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2.16</w:t>
            </w:r>
          </w:p>
        </w:tc>
      </w:tr>
      <w:tr w:rsidR="00123205" w:rsidRPr="00DC097E" w:rsidTr="00F033A7">
        <w:trPr>
          <w:trHeight w:val="375"/>
          <w:jc w:val="center"/>
        </w:trPr>
        <w:tc>
          <w:tcPr>
            <w:tcW w:w="912"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7</w:t>
            </w:r>
          </w:p>
        </w:tc>
        <w:tc>
          <w:tcPr>
            <w:tcW w:w="2441"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Depreciation @ 30 %</w:t>
            </w:r>
          </w:p>
        </w:tc>
        <w:tc>
          <w:tcPr>
            <w:tcW w:w="1260"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6.09</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4.26</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3.05</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2.44</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1.83</w:t>
            </w:r>
          </w:p>
        </w:tc>
      </w:tr>
      <w:tr w:rsidR="00123205" w:rsidRPr="00DC097E" w:rsidTr="00F033A7">
        <w:trPr>
          <w:trHeight w:val="375"/>
          <w:jc w:val="center"/>
        </w:trPr>
        <w:tc>
          <w:tcPr>
            <w:tcW w:w="912"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8</w:t>
            </w:r>
          </w:p>
        </w:tc>
        <w:tc>
          <w:tcPr>
            <w:tcW w:w="2441" w:type="dxa"/>
            <w:shd w:val="clear" w:color="auto" w:fill="auto"/>
            <w:vAlign w:val="center"/>
            <w:hideMark/>
          </w:tcPr>
          <w:p w:rsidR="00123205" w:rsidRPr="00DC097E" w:rsidRDefault="00123205"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Net Profit before tax</w:t>
            </w:r>
          </w:p>
        </w:tc>
        <w:tc>
          <w:tcPr>
            <w:tcW w:w="1260" w:type="dxa"/>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b/>
                <w:bCs/>
                <w:color w:val="000000"/>
                <w:sz w:val="20"/>
                <w:szCs w:val="20"/>
              </w:rPr>
            </w:pPr>
            <w:r w:rsidRPr="00DC097E">
              <w:rPr>
                <w:rFonts w:ascii="Tahoma" w:hAnsi="Tahoma" w:cs="Tahoma"/>
                <w:b/>
                <w:bCs/>
                <w:color w:val="000000"/>
                <w:sz w:val="20"/>
                <w:szCs w:val="20"/>
              </w:rPr>
              <w:t>90.17</w:t>
            </w:r>
          </w:p>
        </w:tc>
        <w:tc>
          <w:tcPr>
            <w:tcW w:w="904" w:type="dxa"/>
            <w:shd w:val="clear" w:color="auto" w:fill="auto"/>
            <w:vAlign w:val="center"/>
            <w:hideMark/>
          </w:tcPr>
          <w:p w:rsidR="00123205" w:rsidRPr="00DC097E" w:rsidRDefault="00123205" w:rsidP="00DC097E">
            <w:pPr>
              <w:spacing w:line="360" w:lineRule="auto"/>
              <w:jc w:val="both"/>
              <w:rPr>
                <w:rFonts w:ascii="Tahoma" w:hAnsi="Tahoma" w:cs="Tahoma"/>
                <w:b/>
                <w:bCs/>
                <w:color w:val="000000"/>
                <w:sz w:val="20"/>
                <w:szCs w:val="20"/>
              </w:rPr>
            </w:pPr>
            <w:r w:rsidRPr="00DC097E">
              <w:rPr>
                <w:rFonts w:ascii="Tahoma" w:hAnsi="Tahoma" w:cs="Tahoma"/>
                <w:b/>
                <w:bCs/>
                <w:color w:val="000000"/>
                <w:sz w:val="20"/>
                <w:szCs w:val="20"/>
              </w:rPr>
              <w:t>110.75</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b/>
                <w:bCs/>
                <w:color w:val="000000"/>
                <w:sz w:val="20"/>
                <w:szCs w:val="20"/>
              </w:rPr>
            </w:pPr>
            <w:r w:rsidRPr="00DC097E">
              <w:rPr>
                <w:rFonts w:ascii="Tahoma" w:hAnsi="Tahoma" w:cs="Tahoma"/>
                <w:b/>
                <w:bCs/>
                <w:color w:val="000000"/>
                <w:sz w:val="20"/>
                <w:szCs w:val="20"/>
              </w:rPr>
              <w:t>131.44</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b/>
                <w:bCs/>
                <w:color w:val="000000"/>
                <w:sz w:val="20"/>
                <w:szCs w:val="20"/>
              </w:rPr>
            </w:pPr>
            <w:r w:rsidRPr="00DC097E">
              <w:rPr>
                <w:rFonts w:ascii="Tahoma" w:hAnsi="Tahoma" w:cs="Tahoma"/>
                <w:b/>
                <w:bCs/>
                <w:color w:val="000000"/>
                <w:sz w:val="20"/>
                <w:szCs w:val="20"/>
              </w:rPr>
              <w:t>152.14</w:t>
            </w:r>
          </w:p>
        </w:tc>
        <w:tc>
          <w:tcPr>
            <w:tcW w:w="932" w:type="dxa"/>
            <w:shd w:val="clear" w:color="auto" w:fill="auto"/>
            <w:vAlign w:val="center"/>
            <w:hideMark/>
          </w:tcPr>
          <w:p w:rsidR="00123205" w:rsidRPr="00DC097E" w:rsidRDefault="00123205" w:rsidP="00DC097E">
            <w:pPr>
              <w:spacing w:line="360" w:lineRule="auto"/>
              <w:jc w:val="both"/>
              <w:rPr>
                <w:rFonts w:ascii="Tahoma" w:hAnsi="Tahoma" w:cs="Tahoma"/>
                <w:b/>
                <w:bCs/>
                <w:color w:val="000000"/>
                <w:sz w:val="20"/>
                <w:szCs w:val="20"/>
              </w:rPr>
            </w:pPr>
            <w:r w:rsidRPr="00DC097E">
              <w:rPr>
                <w:rFonts w:ascii="Tahoma" w:hAnsi="Tahoma" w:cs="Tahoma"/>
                <w:b/>
                <w:bCs/>
                <w:color w:val="000000"/>
                <w:sz w:val="20"/>
                <w:szCs w:val="20"/>
              </w:rPr>
              <w:t>172.69</w:t>
            </w:r>
          </w:p>
        </w:tc>
      </w:tr>
    </w:tbl>
    <w:p w:rsidR="00EE66C1" w:rsidRDefault="00EE66C1" w:rsidP="00DC097E">
      <w:pPr>
        <w:pStyle w:val="DefaultText"/>
        <w:spacing w:line="360" w:lineRule="auto"/>
        <w:jc w:val="both"/>
        <w:rPr>
          <w:rFonts w:ascii="Tahoma" w:hAnsi="Tahoma" w:cs="Tahoma"/>
          <w:sz w:val="22"/>
          <w:szCs w:val="22"/>
        </w:rPr>
      </w:pPr>
    </w:p>
    <w:p w:rsidR="00BB499F" w:rsidRPr="005C26E8" w:rsidRDefault="00BB499F" w:rsidP="00BB499F">
      <w:pPr>
        <w:spacing w:line="360" w:lineRule="auto"/>
        <w:rPr>
          <w:rFonts w:ascii="Tahoma" w:hAnsi="Tahoma" w:cs="Tahoma"/>
          <w:sz w:val="22"/>
          <w:szCs w:val="22"/>
        </w:rPr>
      </w:pPr>
      <w:r w:rsidRPr="005C26E8">
        <w:rPr>
          <w:rFonts w:ascii="Tahoma" w:hAnsi="Tahoma" w:cs="Tahoma"/>
          <w:sz w:val="22"/>
          <w:szCs w:val="22"/>
        </w:rPr>
        <w:t>The basis of profitability calculation:</w:t>
      </w:r>
    </w:p>
    <w:p w:rsidR="00BB499F" w:rsidRPr="005C26E8" w:rsidRDefault="00BB499F" w:rsidP="00BB499F">
      <w:pPr>
        <w:spacing w:line="360" w:lineRule="auto"/>
        <w:rPr>
          <w:rFonts w:ascii="Tahoma" w:hAnsi="Tahoma" w:cs="Tahoma"/>
          <w:sz w:val="22"/>
          <w:szCs w:val="22"/>
        </w:rPr>
      </w:pPr>
      <w:r w:rsidRPr="005C26E8">
        <w:rPr>
          <w:rFonts w:ascii="Tahoma" w:hAnsi="Tahoma" w:cs="Tahoma"/>
          <w:sz w:val="22"/>
          <w:szCs w:val="22"/>
        </w:rPr>
        <w:t xml:space="preserve">This unit will have </w:t>
      </w:r>
      <w:r w:rsidR="0026274F" w:rsidRPr="005C26E8">
        <w:rPr>
          <w:rFonts w:ascii="Tahoma" w:hAnsi="Tahoma" w:cs="Tahoma"/>
          <w:sz w:val="22"/>
          <w:szCs w:val="22"/>
        </w:rPr>
        <w:t>250-300</w:t>
      </w:r>
      <w:r w:rsidRPr="005C26E8">
        <w:rPr>
          <w:rFonts w:ascii="Tahoma" w:hAnsi="Tahoma" w:cs="Tahoma"/>
          <w:sz w:val="22"/>
          <w:szCs w:val="22"/>
        </w:rPr>
        <w:t xml:space="preserve"> MT/Annum capacity. The growth of selling capacity will be increased 10% per year. (This is assumed by various analysis and </w:t>
      </w:r>
      <w:r w:rsidR="00A65380" w:rsidRPr="005C26E8">
        <w:rPr>
          <w:rFonts w:ascii="Tahoma" w:hAnsi="Tahoma" w:cs="Tahoma"/>
          <w:sz w:val="22"/>
          <w:szCs w:val="22"/>
        </w:rPr>
        <w:t>study;</w:t>
      </w:r>
      <w:r w:rsidRPr="005C26E8">
        <w:rPr>
          <w:rFonts w:ascii="Tahoma" w:hAnsi="Tahoma" w:cs="Tahoma"/>
          <w:sz w:val="22"/>
          <w:szCs w:val="22"/>
        </w:rPr>
        <w:t xml:space="preserve"> it can be increased according to the selling strategy.) </w:t>
      </w:r>
    </w:p>
    <w:p w:rsidR="00BB499F" w:rsidRPr="005C26E8" w:rsidRDefault="00BB499F" w:rsidP="00BB499F">
      <w:pPr>
        <w:spacing w:line="360" w:lineRule="auto"/>
        <w:rPr>
          <w:rFonts w:ascii="Tahoma" w:hAnsi="Tahoma" w:cs="Tahoma"/>
          <w:sz w:val="22"/>
          <w:szCs w:val="22"/>
        </w:rPr>
      </w:pPr>
    </w:p>
    <w:p w:rsidR="00BB499F" w:rsidRPr="005C26E8" w:rsidRDefault="00BB499F" w:rsidP="00BB499F">
      <w:pPr>
        <w:pStyle w:val="NoSpacing"/>
        <w:spacing w:line="360" w:lineRule="auto"/>
        <w:jc w:val="both"/>
        <w:rPr>
          <w:rFonts w:ascii="Tahoma" w:hAnsi="Tahoma" w:cs="Tahoma"/>
          <w:sz w:val="22"/>
          <w:szCs w:val="28"/>
        </w:rPr>
      </w:pPr>
      <w:r w:rsidRPr="005C26E8">
        <w:rPr>
          <w:rFonts w:ascii="Tahoma" w:hAnsi="Tahoma" w:cs="Tahoma"/>
          <w:sz w:val="22"/>
          <w:szCs w:val="28"/>
        </w:rPr>
        <w:t xml:space="preserve">Energy Costs are considered at </w:t>
      </w:r>
      <w:proofErr w:type="spellStart"/>
      <w:r w:rsidRPr="005C26E8">
        <w:rPr>
          <w:rFonts w:ascii="Tahoma" w:hAnsi="Tahoma" w:cs="Tahoma"/>
          <w:sz w:val="22"/>
          <w:szCs w:val="28"/>
        </w:rPr>
        <w:t>Rs</w:t>
      </w:r>
      <w:proofErr w:type="spellEnd"/>
      <w:r w:rsidRPr="005C26E8">
        <w:rPr>
          <w:rFonts w:ascii="Tahoma" w:hAnsi="Tahoma" w:cs="Tahoma"/>
          <w:sz w:val="22"/>
          <w:szCs w:val="28"/>
        </w:rPr>
        <w:t xml:space="preserve"> 7 per </w:t>
      </w:r>
      <w:proofErr w:type="spellStart"/>
      <w:r w:rsidRPr="005C26E8">
        <w:rPr>
          <w:rFonts w:ascii="Tahoma" w:hAnsi="Tahoma" w:cs="Tahoma"/>
          <w:sz w:val="22"/>
          <w:szCs w:val="28"/>
        </w:rPr>
        <w:t>Kwh</w:t>
      </w:r>
      <w:proofErr w:type="spellEnd"/>
      <w:r w:rsidRPr="005C26E8">
        <w:rPr>
          <w:rFonts w:ascii="Tahoma" w:hAnsi="Tahoma" w:cs="Tahoma"/>
          <w:sz w:val="22"/>
          <w:szCs w:val="28"/>
        </w:rPr>
        <w:t xml:space="preserve"> and fuel cost is considered at </w:t>
      </w:r>
      <w:proofErr w:type="spellStart"/>
      <w:r w:rsidRPr="005C26E8">
        <w:rPr>
          <w:rFonts w:ascii="Tahoma" w:hAnsi="Tahoma" w:cs="Tahoma"/>
          <w:sz w:val="22"/>
          <w:szCs w:val="28"/>
        </w:rPr>
        <w:t>Rs</w:t>
      </w:r>
      <w:proofErr w:type="spellEnd"/>
      <w:r w:rsidRPr="005C26E8">
        <w:rPr>
          <w:rFonts w:ascii="Tahoma" w:hAnsi="Tahoma" w:cs="Tahoma"/>
          <w:sz w:val="22"/>
          <w:szCs w:val="28"/>
        </w:rPr>
        <w:t xml:space="preserve">. 65 per </w:t>
      </w:r>
      <w:r w:rsidR="00A65380" w:rsidRPr="005C26E8">
        <w:rPr>
          <w:rFonts w:ascii="Tahoma" w:hAnsi="Tahoma" w:cs="Tahoma"/>
          <w:sz w:val="22"/>
          <w:szCs w:val="28"/>
        </w:rPr>
        <w:t>liter</w:t>
      </w:r>
      <w:r w:rsidRPr="005C26E8">
        <w:rPr>
          <w:rFonts w:ascii="Tahoma" w:hAnsi="Tahoma" w:cs="Tahoma"/>
          <w:sz w:val="22"/>
          <w:szCs w:val="28"/>
        </w:rPr>
        <w:t>.  The depreciation of plant is taken at 10-12 % and Interest costs are taken at 14 -15 % depending on type of industry.</w:t>
      </w:r>
    </w:p>
    <w:p w:rsidR="005C26E8" w:rsidRPr="00DC097E" w:rsidRDefault="005C26E8" w:rsidP="00DC097E">
      <w:pPr>
        <w:pStyle w:val="DefaultText"/>
        <w:spacing w:line="360" w:lineRule="auto"/>
        <w:jc w:val="both"/>
        <w:rPr>
          <w:rFonts w:ascii="Tahoma" w:hAnsi="Tahoma" w:cs="Tahoma"/>
          <w:sz w:val="22"/>
          <w:szCs w:val="22"/>
        </w:rPr>
      </w:pPr>
    </w:p>
    <w:p w:rsidR="00873422" w:rsidRPr="00DC097E" w:rsidRDefault="000C6A12" w:rsidP="00DC097E">
      <w:pPr>
        <w:pStyle w:val="DefaultText"/>
        <w:numPr>
          <w:ilvl w:val="0"/>
          <w:numId w:val="14"/>
        </w:numPr>
        <w:spacing w:line="360" w:lineRule="auto"/>
        <w:ind w:left="851" w:hanging="491"/>
        <w:jc w:val="both"/>
        <w:rPr>
          <w:rFonts w:ascii="Tahoma" w:hAnsi="Tahoma" w:cs="Tahoma"/>
          <w:b/>
          <w:szCs w:val="22"/>
        </w:rPr>
      </w:pPr>
      <w:r w:rsidRPr="00DC097E">
        <w:rPr>
          <w:rFonts w:ascii="Tahoma" w:hAnsi="Tahoma" w:cs="Tahoma"/>
          <w:b/>
          <w:szCs w:val="22"/>
        </w:rPr>
        <w:t>BREAKEVEN ANALYSIS:</w:t>
      </w:r>
    </w:p>
    <w:p w:rsidR="00873422" w:rsidRPr="00DC097E" w:rsidRDefault="00873422" w:rsidP="00DC097E">
      <w:pPr>
        <w:pStyle w:val="DefaultText"/>
        <w:spacing w:line="360" w:lineRule="auto"/>
        <w:ind w:left="720"/>
        <w:jc w:val="both"/>
        <w:rPr>
          <w:rFonts w:ascii="Tahoma" w:hAnsi="Tahoma" w:cs="Tahoma"/>
          <w:b/>
          <w:sz w:val="22"/>
          <w:szCs w:val="22"/>
        </w:rPr>
      </w:pPr>
    </w:p>
    <w:p w:rsidR="008F2FC9" w:rsidRPr="00DC097E" w:rsidRDefault="00690826" w:rsidP="00DC097E">
      <w:pPr>
        <w:pStyle w:val="DefaultText"/>
        <w:spacing w:line="360" w:lineRule="auto"/>
        <w:jc w:val="both"/>
        <w:rPr>
          <w:rFonts w:ascii="Tahoma" w:hAnsi="Tahoma" w:cs="Tahoma"/>
          <w:sz w:val="22"/>
          <w:szCs w:val="22"/>
        </w:rPr>
      </w:pPr>
      <w:r w:rsidRPr="00DC097E">
        <w:rPr>
          <w:rFonts w:ascii="Tahoma" w:hAnsi="Tahoma" w:cs="Tahoma"/>
          <w:sz w:val="22"/>
          <w:szCs w:val="22"/>
        </w:rPr>
        <w:t>The project</w:t>
      </w:r>
      <w:r w:rsidR="008110B1" w:rsidRPr="00DC097E">
        <w:rPr>
          <w:rFonts w:ascii="Tahoma" w:hAnsi="Tahoma" w:cs="Tahoma"/>
          <w:sz w:val="22"/>
          <w:szCs w:val="22"/>
        </w:rPr>
        <w:t xml:space="preserve"> shal</w:t>
      </w:r>
      <w:r w:rsidR="00096B39" w:rsidRPr="00DC097E">
        <w:rPr>
          <w:rFonts w:ascii="Tahoma" w:hAnsi="Tahoma" w:cs="Tahoma"/>
          <w:sz w:val="22"/>
          <w:szCs w:val="22"/>
        </w:rPr>
        <w:t xml:space="preserve">l </w:t>
      </w:r>
      <w:r w:rsidR="00205E21" w:rsidRPr="00DC097E">
        <w:rPr>
          <w:rFonts w:ascii="Tahoma" w:hAnsi="Tahoma" w:cs="Tahoma"/>
          <w:sz w:val="22"/>
          <w:szCs w:val="22"/>
        </w:rPr>
        <w:t xml:space="preserve">reach cash break-even at </w:t>
      </w:r>
      <w:r w:rsidR="00123205" w:rsidRPr="00DC097E">
        <w:rPr>
          <w:rFonts w:ascii="Tahoma" w:hAnsi="Tahoma" w:cs="Tahoma"/>
          <w:sz w:val="22"/>
          <w:szCs w:val="22"/>
        </w:rPr>
        <w:t>12.02</w:t>
      </w:r>
      <w:r w:rsidR="00EC558D" w:rsidRPr="00DC097E">
        <w:rPr>
          <w:rFonts w:ascii="Tahoma" w:hAnsi="Tahoma" w:cs="Tahoma"/>
          <w:sz w:val="22"/>
          <w:szCs w:val="22"/>
        </w:rPr>
        <w:t>% of projected capacity</w:t>
      </w:r>
      <w:r w:rsidRPr="00DC097E">
        <w:rPr>
          <w:rFonts w:ascii="Tahoma" w:hAnsi="Tahoma" w:cs="Tahoma"/>
          <w:sz w:val="22"/>
          <w:szCs w:val="22"/>
        </w:rPr>
        <w:t xml:space="preserve"> as detailed below:</w:t>
      </w:r>
    </w:p>
    <w:p w:rsidR="00554132" w:rsidRPr="00DC097E" w:rsidRDefault="00554132" w:rsidP="00DC097E">
      <w:pPr>
        <w:pStyle w:val="DefaultText"/>
        <w:spacing w:line="360" w:lineRule="auto"/>
        <w:jc w:val="both"/>
        <w:rPr>
          <w:rFonts w:ascii="Tahoma" w:hAnsi="Tahoma" w:cs="Tahoma"/>
          <w:sz w:val="22"/>
          <w:szCs w:val="22"/>
        </w:rPr>
      </w:pPr>
    </w:p>
    <w:tbl>
      <w:tblPr>
        <w:tblW w:w="6585" w:type="dxa"/>
        <w:jc w:val="center"/>
        <w:tblLook w:val="04A0" w:firstRow="1" w:lastRow="0" w:firstColumn="1" w:lastColumn="0" w:noHBand="0" w:noVBand="1"/>
      </w:tblPr>
      <w:tblGrid>
        <w:gridCol w:w="919"/>
        <w:gridCol w:w="3100"/>
        <w:gridCol w:w="1432"/>
        <w:gridCol w:w="1134"/>
      </w:tblGrid>
      <w:tr w:rsidR="00096B39" w:rsidRPr="00DC097E" w:rsidTr="00123205">
        <w:trPr>
          <w:trHeight w:val="374"/>
          <w:jc w:val="center"/>
        </w:trPr>
        <w:tc>
          <w:tcPr>
            <w:tcW w:w="919"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96B39" w:rsidRPr="00DC097E" w:rsidRDefault="00096B39"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Sr. No.</w:t>
            </w:r>
          </w:p>
        </w:tc>
        <w:tc>
          <w:tcPr>
            <w:tcW w:w="3100" w:type="dxa"/>
            <w:tcBorders>
              <w:top w:val="single" w:sz="8" w:space="0" w:color="auto"/>
              <w:left w:val="nil"/>
              <w:bottom w:val="single" w:sz="8" w:space="0" w:color="auto"/>
              <w:right w:val="single" w:sz="8" w:space="0" w:color="auto"/>
            </w:tcBorders>
            <w:shd w:val="clear" w:color="000000" w:fill="D8D8D8"/>
            <w:vAlign w:val="center"/>
            <w:hideMark/>
          </w:tcPr>
          <w:p w:rsidR="00096B39" w:rsidRPr="00DC097E" w:rsidRDefault="00096B39"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hideMark/>
          </w:tcPr>
          <w:p w:rsidR="00096B39" w:rsidRPr="00DC097E" w:rsidRDefault="00096B39"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hideMark/>
          </w:tcPr>
          <w:p w:rsidR="00096B39" w:rsidRPr="00DC097E" w:rsidRDefault="00096B39" w:rsidP="00DC097E">
            <w:pPr>
              <w:spacing w:line="360" w:lineRule="auto"/>
              <w:jc w:val="both"/>
              <w:rPr>
                <w:rFonts w:ascii="Tahoma" w:eastAsia="Times New Roman" w:hAnsi="Tahoma" w:cs="Tahoma"/>
                <w:b/>
                <w:bCs/>
                <w:color w:val="000000"/>
                <w:sz w:val="20"/>
                <w:szCs w:val="20"/>
                <w:lang w:val="en-IN" w:eastAsia="en-IN" w:bidi="gu-IN"/>
              </w:rPr>
            </w:pPr>
            <w:r w:rsidRPr="00DC097E">
              <w:rPr>
                <w:rFonts w:ascii="Tahoma" w:eastAsia="Times New Roman" w:hAnsi="Tahoma" w:cs="Tahoma"/>
                <w:b/>
                <w:bCs/>
                <w:color w:val="000000"/>
                <w:sz w:val="20"/>
                <w:szCs w:val="20"/>
                <w:lang w:val="en-IN" w:eastAsia="en-IN" w:bidi="gu-IN"/>
              </w:rPr>
              <w:t>Value</w:t>
            </w:r>
          </w:p>
        </w:tc>
      </w:tr>
      <w:tr w:rsidR="00123205" w:rsidRPr="00DC097E" w:rsidTr="00123205">
        <w:trPr>
          <w:trHeight w:val="375"/>
          <w:jc w:val="center"/>
        </w:trPr>
        <w:tc>
          <w:tcPr>
            <w:tcW w:w="919" w:type="dxa"/>
            <w:tcBorders>
              <w:top w:val="nil"/>
              <w:left w:val="single" w:sz="8" w:space="0" w:color="auto"/>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1</w:t>
            </w:r>
          </w:p>
        </w:tc>
        <w:tc>
          <w:tcPr>
            <w:tcW w:w="3100"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270.00</w:t>
            </w:r>
          </w:p>
        </w:tc>
      </w:tr>
      <w:tr w:rsidR="00123205" w:rsidRPr="00DC097E" w:rsidTr="00123205">
        <w:trPr>
          <w:trHeight w:val="375"/>
          <w:jc w:val="center"/>
        </w:trPr>
        <w:tc>
          <w:tcPr>
            <w:tcW w:w="919" w:type="dxa"/>
            <w:tcBorders>
              <w:top w:val="nil"/>
              <w:left w:val="single" w:sz="8" w:space="0" w:color="auto"/>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2</w:t>
            </w:r>
          </w:p>
        </w:tc>
        <w:tc>
          <w:tcPr>
            <w:tcW w:w="3100"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71.65</w:t>
            </w:r>
          </w:p>
        </w:tc>
      </w:tr>
      <w:tr w:rsidR="00123205" w:rsidRPr="00DC097E" w:rsidTr="00123205">
        <w:trPr>
          <w:trHeight w:val="375"/>
          <w:jc w:val="center"/>
        </w:trPr>
        <w:tc>
          <w:tcPr>
            <w:tcW w:w="919" w:type="dxa"/>
            <w:tcBorders>
              <w:top w:val="nil"/>
              <w:left w:val="single" w:sz="8" w:space="0" w:color="auto"/>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3</w:t>
            </w:r>
          </w:p>
        </w:tc>
        <w:tc>
          <w:tcPr>
            <w:tcW w:w="3100"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23.83</w:t>
            </w:r>
          </w:p>
        </w:tc>
      </w:tr>
      <w:tr w:rsidR="00123205" w:rsidRPr="00DC097E" w:rsidTr="00123205">
        <w:trPr>
          <w:trHeight w:val="341"/>
          <w:jc w:val="center"/>
        </w:trPr>
        <w:tc>
          <w:tcPr>
            <w:tcW w:w="919" w:type="dxa"/>
            <w:tcBorders>
              <w:top w:val="nil"/>
              <w:left w:val="single" w:sz="8" w:space="0" w:color="auto"/>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4</w:t>
            </w:r>
          </w:p>
        </w:tc>
        <w:tc>
          <w:tcPr>
            <w:tcW w:w="3100"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xml:space="preserve">BEP = FC/(SR-VC) x </w:t>
            </w:r>
            <w:proofErr w:type="gramStart"/>
            <w:r w:rsidRPr="00DC097E">
              <w:rPr>
                <w:rFonts w:ascii="Tahoma" w:eastAsia="Times New Roman" w:hAnsi="Tahoma" w:cs="Tahoma"/>
                <w:color w:val="000000"/>
                <w:sz w:val="20"/>
                <w:szCs w:val="20"/>
                <w:lang w:val="en-IN" w:eastAsia="en-IN" w:bidi="gu-IN"/>
              </w:rPr>
              <w:t>100  =</w:t>
            </w:r>
            <w:proofErr w:type="gramEnd"/>
          </w:p>
        </w:tc>
        <w:tc>
          <w:tcPr>
            <w:tcW w:w="1432"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eastAsia="Times New Roman" w:hAnsi="Tahoma" w:cs="Tahoma"/>
                <w:color w:val="000000"/>
                <w:sz w:val="20"/>
                <w:szCs w:val="20"/>
                <w:lang w:val="en-IN" w:eastAsia="en-IN" w:bidi="gu-IN"/>
              </w:rPr>
            </w:pPr>
            <w:r w:rsidRPr="00DC097E">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hideMark/>
          </w:tcPr>
          <w:p w:rsidR="00123205" w:rsidRPr="00DC097E" w:rsidRDefault="00123205" w:rsidP="00DC097E">
            <w:pPr>
              <w:spacing w:line="360" w:lineRule="auto"/>
              <w:jc w:val="both"/>
              <w:rPr>
                <w:rFonts w:ascii="Tahoma" w:hAnsi="Tahoma" w:cs="Tahoma"/>
                <w:color w:val="000000"/>
                <w:sz w:val="20"/>
                <w:szCs w:val="20"/>
              </w:rPr>
            </w:pPr>
            <w:r w:rsidRPr="00DC097E">
              <w:rPr>
                <w:rFonts w:ascii="Tahoma" w:hAnsi="Tahoma" w:cs="Tahoma"/>
                <w:color w:val="000000"/>
                <w:sz w:val="20"/>
                <w:szCs w:val="20"/>
              </w:rPr>
              <w:t>12.02%</w:t>
            </w:r>
          </w:p>
        </w:tc>
      </w:tr>
    </w:tbl>
    <w:p w:rsidR="008F2FC9" w:rsidRDefault="008F2FC9" w:rsidP="00DC097E">
      <w:pPr>
        <w:spacing w:line="360" w:lineRule="auto"/>
        <w:jc w:val="both"/>
        <w:rPr>
          <w:rFonts w:ascii="Tahoma" w:eastAsia="Times New Roman" w:hAnsi="Tahoma" w:cs="Tahoma"/>
          <w:sz w:val="22"/>
          <w:szCs w:val="22"/>
          <w:lang w:bidi="ar-SA"/>
        </w:rPr>
      </w:pPr>
    </w:p>
    <w:p w:rsidR="00DC097E" w:rsidRPr="00DC097E" w:rsidRDefault="00DC097E" w:rsidP="00DC097E">
      <w:pPr>
        <w:spacing w:line="360" w:lineRule="auto"/>
        <w:jc w:val="both"/>
        <w:rPr>
          <w:rFonts w:ascii="Tahoma" w:eastAsia="Times New Roman" w:hAnsi="Tahoma" w:cs="Tahoma"/>
          <w:sz w:val="22"/>
          <w:szCs w:val="22"/>
          <w:lang w:bidi="ar-SA"/>
        </w:rPr>
      </w:pPr>
    </w:p>
    <w:p w:rsidR="00667A74" w:rsidRPr="00DC097E" w:rsidRDefault="00667A74" w:rsidP="00DC097E">
      <w:pPr>
        <w:pStyle w:val="ListParagraph"/>
        <w:numPr>
          <w:ilvl w:val="0"/>
          <w:numId w:val="14"/>
        </w:numPr>
        <w:spacing w:line="360" w:lineRule="auto"/>
        <w:ind w:left="851" w:hanging="491"/>
        <w:jc w:val="both"/>
        <w:rPr>
          <w:rFonts w:ascii="Tahoma" w:hAnsi="Tahoma" w:cs="Tahoma"/>
          <w:b/>
          <w:bCs/>
        </w:rPr>
      </w:pPr>
      <w:r w:rsidRPr="00DC097E">
        <w:rPr>
          <w:rFonts w:ascii="Tahoma" w:hAnsi="Tahoma" w:cs="Tahoma"/>
          <w:b/>
          <w:bCs/>
        </w:rPr>
        <w:t>STATUTORY / GOVERNMENT APPROVALS</w:t>
      </w:r>
    </w:p>
    <w:p w:rsidR="00F005BD" w:rsidRPr="00DC097E" w:rsidRDefault="00F005BD" w:rsidP="00DC097E">
      <w:pPr>
        <w:spacing w:line="360" w:lineRule="auto"/>
        <w:jc w:val="both"/>
        <w:rPr>
          <w:rFonts w:ascii="Tahoma" w:hAnsi="Tahoma" w:cs="Tahoma"/>
          <w:b/>
          <w:bCs/>
        </w:rPr>
      </w:pPr>
    </w:p>
    <w:p w:rsidR="00667A74" w:rsidRDefault="00667A74" w:rsidP="00DC097E">
      <w:pPr>
        <w:spacing w:line="360" w:lineRule="auto"/>
        <w:jc w:val="both"/>
        <w:rPr>
          <w:rFonts w:ascii="Tahoma" w:hAnsi="Tahoma" w:cs="Tahoma"/>
          <w:sz w:val="22"/>
          <w:szCs w:val="22"/>
        </w:rPr>
      </w:pPr>
      <w:r w:rsidRPr="00DC097E">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DC097E" w:rsidRPr="00DC097E" w:rsidRDefault="00DC097E" w:rsidP="00DC097E">
      <w:pPr>
        <w:spacing w:line="360" w:lineRule="auto"/>
        <w:jc w:val="both"/>
        <w:rPr>
          <w:rFonts w:ascii="Tahoma" w:hAnsi="Tahoma" w:cs="Tahoma"/>
          <w:sz w:val="22"/>
          <w:szCs w:val="22"/>
        </w:rPr>
      </w:pPr>
    </w:p>
    <w:p w:rsidR="00667A74" w:rsidRDefault="00667A74" w:rsidP="00DC097E">
      <w:pPr>
        <w:spacing w:line="360" w:lineRule="auto"/>
        <w:jc w:val="both"/>
        <w:rPr>
          <w:rFonts w:ascii="Tahoma" w:hAnsi="Tahoma" w:cs="Tahoma"/>
          <w:sz w:val="22"/>
          <w:szCs w:val="22"/>
          <w:shd w:val="clear" w:color="auto" w:fill="FFFFFF"/>
        </w:rPr>
      </w:pPr>
      <w:r w:rsidRPr="00DC097E">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DC097E">
        <w:rPr>
          <w:rStyle w:val="Strong"/>
          <w:rFonts w:ascii="Tahoma" w:hAnsi="Tahoma" w:cs="Tahoma"/>
          <w:sz w:val="22"/>
          <w:szCs w:val="22"/>
          <w:shd w:val="clear" w:color="auto" w:fill="FFFFFF"/>
        </w:rPr>
        <w:t>PFA</w:t>
      </w:r>
      <w:r w:rsidRPr="00DC097E">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DC097E">
        <w:rPr>
          <w:rStyle w:val="Strong"/>
          <w:rFonts w:ascii="Tahoma" w:hAnsi="Tahoma" w:cs="Tahoma"/>
          <w:sz w:val="22"/>
          <w:szCs w:val="22"/>
          <w:shd w:val="clear" w:color="auto" w:fill="FFFFFF"/>
        </w:rPr>
        <w:t>FSSA</w:t>
      </w:r>
      <w:r w:rsidRPr="00DC097E">
        <w:rPr>
          <w:rFonts w:ascii="Tahoma" w:hAnsi="Tahoma" w:cs="Tahoma"/>
          <w:sz w:val="22"/>
          <w:szCs w:val="22"/>
          <w:shd w:val="clear" w:color="auto" w:fill="FFFFFF"/>
        </w:rPr>
        <w:t xml:space="preserve">") that overrides all other food related laws. </w:t>
      </w:r>
    </w:p>
    <w:p w:rsidR="00DC097E" w:rsidRPr="00DC097E" w:rsidRDefault="00DC097E" w:rsidP="00DC097E">
      <w:pPr>
        <w:spacing w:line="360" w:lineRule="auto"/>
        <w:jc w:val="both"/>
        <w:rPr>
          <w:rFonts w:ascii="Tahoma" w:hAnsi="Tahoma" w:cs="Tahoma"/>
          <w:sz w:val="22"/>
          <w:szCs w:val="22"/>
          <w:shd w:val="clear" w:color="auto" w:fill="FFFFFF"/>
        </w:rPr>
      </w:pPr>
    </w:p>
    <w:p w:rsidR="00DC097E" w:rsidRDefault="00667A74" w:rsidP="00DC097E">
      <w:pPr>
        <w:pStyle w:val="DefaultText"/>
        <w:spacing w:line="360" w:lineRule="auto"/>
        <w:jc w:val="both"/>
        <w:rPr>
          <w:rFonts w:ascii="Tahoma" w:hAnsi="Tahoma" w:cs="Tahoma"/>
          <w:sz w:val="22"/>
          <w:szCs w:val="20"/>
        </w:rPr>
      </w:pPr>
      <w:r w:rsidRPr="00DC097E">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DC097E">
        <w:rPr>
          <w:rStyle w:val="Strong"/>
          <w:rFonts w:ascii="Tahoma" w:hAnsi="Tahoma" w:cs="Tahoma"/>
          <w:sz w:val="22"/>
          <w:szCs w:val="22"/>
          <w:shd w:val="clear" w:color="auto" w:fill="FFFFFF"/>
        </w:rPr>
        <w:t>FSSAI</w:t>
      </w:r>
      <w:r w:rsidRPr="00DC097E">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w:t>
      </w:r>
      <w:proofErr w:type="gramStart"/>
      <w:r w:rsidRPr="00DC097E">
        <w:rPr>
          <w:rFonts w:ascii="Tahoma" w:hAnsi="Tahoma" w:cs="Tahoma"/>
          <w:sz w:val="22"/>
          <w:szCs w:val="22"/>
          <w:shd w:val="clear" w:color="auto" w:fill="FFFFFF"/>
        </w:rPr>
        <w:t>so as to</w:t>
      </w:r>
      <w:proofErr w:type="gramEnd"/>
      <w:r w:rsidRPr="00DC097E">
        <w:rPr>
          <w:rFonts w:ascii="Tahoma" w:hAnsi="Tahoma" w:cs="Tahoma"/>
          <w:sz w:val="22"/>
          <w:szCs w:val="22"/>
          <w:shd w:val="clear" w:color="auto" w:fill="FFFFFF"/>
        </w:rPr>
        <w:t xml:space="preserve"> ensure the availability of safe and wholesome food for human consumption.</w:t>
      </w:r>
      <w:r w:rsidR="00DC097E" w:rsidRPr="00DC097E">
        <w:rPr>
          <w:rFonts w:ascii="Tahoma" w:hAnsi="Tahoma" w:cs="Tahoma"/>
          <w:sz w:val="22"/>
          <w:szCs w:val="20"/>
        </w:rPr>
        <w:t xml:space="preserve"> </w:t>
      </w:r>
      <w:r w:rsidR="00DC097E" w:rsidRPr="00547224">
        <w:rPr>
          <w:rFonts w:ascii="Tahoma" w:hAnsi="Tahoma" w:cs="Tahoma"/>
          <w:sz w:val="22"/>
          <w:szCs w:val="20"/>
        </w:rPr>
        <w:t>Entrepreneur may contact State Pollution Control Board where ever it is applicable.</w:t>
      </w:r>
    </w:p>
    <w:p w:rsidR="00E23668" w:rsidRDefault="00E23668" w:rsidP="00DC097E">
      <w:pPr>
        <w:spacing w:line="360" w:lineRule="auto"/>
        <w:jc w:val="both"/>
        <w:rPr>
          <w:rFonts w:ascii="Tahoma" w:hAnsi="Tahoma" w:cs="Tahoma"/>
          <w:b/>
          <w:sz w:val="18"/>
          <w:szCs w:val="18"/>
          <w:shd w:val="clear" w:color="auto" w:fill="FFFFFF"/>
        </w:rPr>
      </w:pPr>
    </w:p>
    <w:p w:rsidR="00667A74" w:rsidRPr="00DC097E" w:rsidRDefault="00667A74" w:rsidP="00DC097E">
      <w:pPr>
        <w:spacing w:line="360" w:lineRule="auto"/>
        <w:jc w:val="both"/>
        <w:rPr>
          <w:rFonts w:ascii="Tahoma" w:hAnsi="Tahoma" w:cs="Tahoma"/>
          <w:b/>
          <w:shd w:val="clear" w:color="auto" w:fill="FFFFFF"/>
        </w:rPr>
      </w:pPr>
      <w:r w:rsidRPr="00DC097E">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667A74" w:rsidRPr="00DC097E" w:rsidRDefault="00667A74" w:rsidP="00DC097E">
      <w:pPr>
        <w:pStyle w:val="NoSpacing"/>
        <w:spacing w:line="360" w:lineRule="auto"/>
        <w:jc w:val="both"/>
        <w:rPr>
          <w:rFonts w:ascii="Tahoma" w:eastAsia="Times New Roman" w:hAnsi="Tahoma" w:cs="Tahoma"/>
          <w:b/>
        </w:rPr>
      </w:pPr>
      <w:r w:rsidRPr="00DC097E">
        <w:rPr>
          <w:rFonts w:ascii="Tahoma" w:eastAsia="Times New Roman" w:hAnsi="Tahoma" w:cs="Tahoma"/>
          <w:b/>
        </w:rPr>
        <w:t>Key Regulations of FSSA</w:t>
      </w:r>
    </w:p>
    <w:p w:rsidR="00667A74" w:rsidRPr="00DC097E" w:rsidRDefault="00667A74" w:rsidP="00DC097E">
      <w:pPr>
        <w:pStyle w:val="NoSpacing"/>
        <w:spacing w:line="360" w:lineRule="auto"/>
        <w:jc w:val="both"/>
        <w:rPr>
          <w:rFonts w:ascii="Tahoma" w:eastAsia="Times New Roman" w:hAnsi="Tahoma" w:cs="Tahoma"/>
          <w:b/>
        </w:rPr>
      </w:pPr>
    </w:p>
    <w:p w:rsidR="00667A74" w:rsidRPr="00DC097E" w:rsidRDefault="00667A74" w:rsidP="00DC097E">
      <w:pPr>
        <w:pStyle w:val="NoSpacing"/>
        <w:spacing w:line="360" w:lineRule="auto"/>
        <w:jc w:val="both"/>
        <w:rPr>
          <w:rFonts w:ascii="Tahoma" w:hAnsi="Tahoma" w:cs="Tahoma"/>
          <w:sz w:val="22"/>
          <w:szCs w:val="28"/>
        </w:rPr>
      </w:pPr>
      <w:r w:rsidRPr="00DC097E">
        <w:rPr>
          <w:rFonts w:ascii="Tahoma" w:hAnsi="Tahoma" w:cs="Tahoma"/>
          <w:sz w:val="22"/>
          <w:szCs w:val="28"/>
        </w:rPr>
        <w:t xml:space="preserve">A. Packaging and </w:t>
      </w:r>
      <w:r w:rsidR="00A65380" w:rsidRPr="00DC097E">
        <w:rPr>
          <w:rFonts w:ascii="Tahoma" w:hAnsi="Tahoma" w:cs="Tahoma"/>
          <w:sz w:val="22"/>
          <w:szCs w:val="28"/>
        </w:rPr>
        <w:t>Labeling</w:t>
      </w:r>
    </w:p>
    <w:p w:rsidR="00667A74" w:rsidRPr="00DC097E" w:rsidRDefault="00667A74" w:rsidP="00DC097E">
      <w:pPr>
        <w:pStyle w:val="NoSpacing"/>
        <w:spacing w:line="360" w:lineRule="auto"/>
        <w:jc w:val="both"/>
        <w:rPr>
          <w:rFonts w:ascii="Tahoma" w:hAnsi="Tahoma" w:cs="Tahoma"/>
          <w:sz w:val="22"/>
          <w:szCs w:val="28"/>
        </w:rPr>
      </w:pPr>
      <w:r w:rsidRPr="00DC097E">
        <w:rPr>
          <w:rFonts w:ascii="Tahoma" w:hAnsi="Tahoma" w:cs="Tahoma"/>
          <w:sz w:val="22"/>
          <w:szCs w:val="28"/>
        </w:rPr>
        <w:t>B. Signage and Customer Notices</w:t>
      </w:r>
    </w:p>
    <w:p w:rsidR="00667A74" w:rsidRPr="00DC097E" w:rsidRDefault="00667A74" w:rsidP="00DC097E">
      <w:pPr>
        <w:pStyle w:val="NoSpacing"/>
        <w:spacing w:line="360" w:lineRule="auto"/>
        <w:jc w:val="both"/>
        <w:rPr>
          <w:rStyle w:val="Strong"/>
          <w:rFonts w:ascii="Tahoma" w:hAnsi="Tahoma" w:cs="Tahoma"/>
          <w:b w:val="0"/>
          <w:bCs w:val="0"/>
          <w:sz w:val="22"/>
          <w:szCs w:val="28"/>
          <w:shd w:val="clear" w:color="auto" w:fill="FFFFFF"/>
        </w:rPr>
      </w:pPr>
      <w:r w:rsidRPr="00DC097E">
        <w:rPr>
          <w:rStyle w:val="Strong"/>
          <w:rFonts w:ascii="Tahoma" w:hAnsi="Tahoma" w:cs="Tahoma"/>
          <w:b w:val="0"/>
          <w:bCs w:val="0"/>
          <w:sz w:val="22"/>
          <w:szCs w:val="28"/>
          <w:shd w:val="clear" w:color="auto" w:fill="FFFFFF"/>
        </w:rPr>
        <w:t>C. Licensing Registration and Health and Sanitary Permits</w:t>
      </w:r>
    </w:p>
    <w:p w:rsidR="00DC097E" w:rsidRPr="00DC097E" w:rsidRDefault="00DC097E" w:rsidP="00DC097E">
      <w:pPr>
        <w:pStyle w:val="NoSpacing"/>
        <w:spacing w:line="360" w:lineRule="auto"/>
        <w:jc w:val="both"/>
        <w:rPr>
          <w:rStyle w:val="Strong"/>
          <w:rFonts w:ascii="Tahoma" w:hAnsi="Tahoma" w:cs="Tahoma"/>
          <w:b w:val="0"/>
          <w:shd w:val="clear" w:color="auto" w:fill="FFFFFF"/>
        </w:rPr>
      </w:pPr>
    </w:p>
    <w:p w:rsidR="00667A74" w:rsidRPr="00DC097E" w:rsidRDefault="00667A74" w:rsidP="00DC097E">
      <w:pPr>
        <w:pStyle w:val="NoSpacing"/>
        <w:spacing w:line="360" w:lineRule="auto"/>
        <w:jc w:val="both"/>
        <w:rPr>
          <w:rFonts w:ascii="Tahoma" w:hAnsi="Tahoma" w:cs="Tahoma"/>
          <w:b/>
          <w:bCs/>
        </w:rPr>
      </w:pPr>
      <w:r w:rsidRPr="00DC097E">
        <w:rPr>
          <w:rFonts w:ascii="Tahoma" w:hAnsi="Tahoma" w:cs="Tahoma"/>
          <w:b/>
          <w:bCs/>
        </w:rPr>
        <w:lastRenderedPageBreak/>
        <w:t>17.  BACKWARD AND FORWARD INTEGRATIONS</w:t>
      </w:r>
    </w:p>
    <w:p w:rsidR="00667A74" w:rsidRPr="00DC097E" w:rsidRDefault="00667A74" w:rsidP="00DC097E">
      <w:pPr>
        <w:pStyle w:val="NormalWeb"/>
        <w:shd w:val="clear" w:color="auto" w:fill="FFFFFF"/>
        <w:spacing w:line="360" w:lineRule="auto"/>
        <w:jc w:val="both"/>
        <w:rPr>
          <w:rFonts w:ascii="Tahoma" w:hAnsi="Tahoma" w:cs="Tahoma"/>
          <w:color w:val="000000"/>
          <w:sz w:val="22"/>
          <w:szCs w:val="22"/>
        </w:rPr>
      </w:pPr>
      <w:r w:rsidRPr="00DC097E">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A65380" w:rsidRPr="00DC097E">
        <w:rPr>
          <w:rFonts w:ascii="Tahoma" w:hAnsi="Tahoma" w:cs="Tahoma"/>
          <w:color w:val="000000"/>
          <w:sz w:val="22"/>
          <w:szCs w:val="22"/>
        </w:rPr>
        <w:t>centers</w:t>
      </w:r>
      <w:r w:rsidRPr="00DC097E">
        <w:rPr>
          <w:rFonts w:ascii="Tahoma" w:hAnsi="Tahoma" w:cs="Tahoma"/>
          <w:color w:val="000000"/>
          <w:sz w:val="22"/>
          <w:szCs w:val="22"/>
        </w:rPr>
        <w:t xml:space="preserve">/ collection </w:t>
      </w:r>
      <w:r w:rsidR="00A65380" w:rsidRPr="00DC097E">
        <w:rPr>
          <w:rFonts w:ascii="Tahoma" w:hAnsi="Tahoma" w:cs="Tahoma"/>
          <w:color w:val="000000"/>
          <w:sz w:val="22"/>
          <w:szCs w:val="22"/>
        </w:rPr>
        <w:t>centers</w:t>
      </w:r>
      <w:r w:rsidRPr="00DC097E">
        <w:rPr>
          <w:rFonts w:ascii="Tahoma" w:hAnsi="Tahoma" w:cs="Tahoma"/>
          <w:color w:val="000000"/>
          <w:sz w:val="22"/>
          <w:szCs w:val="22"/>
        </w:rPr>
        <w:t xml:space="preserve"> at farm gate and modern retail outlets at the front end along with connectivity through insulated/ refrigerated transport.</w:t>
      </w:r>
    </w:p>
    <w:p w:rsidR="00667A74" w:rsidRPr="00DC097E" w:rsidRDefault="00667A74" w:rsidP="00DC097E">
      <w:pPr>
        <w:pStyle w:val="NormalWeb"/>
        <w:shd w:val="clear" w:color="auto" w:fill="FFFFFF"/>
        <w:spacing w:line="360" w:lineRule="auto"/>
        <w:jc w:val="both"/>
        <w:rPr>
          <w:rFonts w:ascii="Tahoma" w:hAnsi="Tahoma" w:cs="Tahoma"/>
          <w:color w:val="000000"/>
          <w:sz w:val="22"/>
          <w:szCs w:val="22"/>
        </w:rPr>
      </w:pPr>
    </w:p>
    <w:p w:rsidR="00667A74" w:rsidRPr="00DC097E" w:rsidRDefault="00667A74" w:rsidP="00DC097E">
      <w:pPr>
        <w:pStyle w:val="NormalWeb"/>
        <w:shd w:val="clear" w:color="auto" w:fill="FFFFFF"/>
        <w:spacing w:line="360" w:lineRule="auto"/>
        <w:jc w:val="both"/>
        <w:rPr>
          <w:rFonts w:ascii="Tahoma" w:hAnsi="Tahoma" w:cs="Tahoma"/>
          <w:color w:val="000000"/>
          <w:sz w:val="22"/>
          <w:szCs w:val="22"/>
        </w:rPr>
      </w:pPr>
      <w:r w:rsidRPr="00DC097E">
        <w:rPr>
          <w:rFonts w:ascii="Tahoma" w:hAnsi="Tahoma" w:cs="Tahoma"/>
          <w:color w:val="000000"/>
          <w:sz w:val="22"/>
          <w:szCs w:val="22"/>
        </w:rPr>
        <w:t xml:space="preserve">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w:t>
      </w:r>
      <w:proofErr w:type="spellStart"/>
      <w:r w:rsidRPr="00DC097E">
        <w:rPr>
          <w:rFonts w:ascii="Tahoma" w:hAnsi="Tahoma" w:cs="Tahoma"/>
          <w:color w:val="000000"/>
          <w:sz w:val="22"/>
          <w:szCs w:val="22"/>
        </w:rPr>
        <w:t>agri</w:t>
      </w:r>
      <w:proofErr w:type="spellEnd"/>
      <w:r w:rsidRPr="00DC097E">
        <w:rPr>
          <w:rFonts w:ascii="Tahoma" w:hAnsi="Tahoma" w:cs="Tahoma"/>
          <w:color w:val="000000"/>
          <w:sz w:val="22"/>
          <w:szCs w:val="22"/>
        </w:rPr>
        <w:t xml:space="preserve"> produce.</w:t>
      </w:r>
    </w:p>
    <w:p w:rsidR="00667A74" w:rsidRPr="00DC097E" w:rsidRDefault="00667A74" w:rsidP="00DC097E">
      <w:pPr>
        <w:pStyle w:val="NormalWeb"/>
        <w:shd w:val="clear" w:color="auto" w:fill="FFFFFF"/>
        <w:spacing w:line="360" w:lineRule="auto"/>
        <w:jc w:val="both"/>
        <w:rPr>
          <w:rFonts w:ascii="Tahoma" w:hAnsi="Tahoma" w:cs="Tahoma"/>
          <w:color w:val="000000"/>
          <w:sz w:val="22"/>
          <w:szCs w:val="22"/>
        </w:rPr>
      </w:pPr>
    </w:p>
    <w:p w:rsidR="00667A74" w:rsidRPr="00DC097E" w:rsidRDefault="00667A74" w:rsidP="00DC097E">
      <w:pPr>
        <w:pStyle w:val="NormalWeb"/>
        <w:shd w:val="clear" w:color="auto" w:fill="FFFFFF"/>
        <w:spacing w:line="360" w:lineRule="auto"/>
        <w:jc w:val="both"/>
        <w:rPr>
          <w:rFonts w:ascii="Tahoma" w:hAnsi="Tahoma" w:cs="Tahoma"/>
          <w:color w:val="000000"/>
          <w:sz w:val="22"/>
          <w:szCs w:val="22"/>
        </w:rPr>
      </w:pPr>
      <w:r w:rsidRPr="00DC097E">
        <w:rPr>
          <w:rFonts w:ascii="Tahoma" w:hAnsi="Tahoma" w:cs="Tahoma"/>
          <w:color w:val="000000"/>
          <w:sz w:val="22"/>
          <w:szCs w:val="22"/>
        </w:rPr>
        <w:t>The scheme is implemented by agencies/ organizations such as Govt</w:t>
      </w:r>
      <w:r w:rsidR="00A65380" w:rsidRPr="00DC097E">
        <w:rPr>
          <w:rFonts w:ascii="Tahoma" w:hAnsi="Tahoma" w:cs="Tahoma"/>
          <w:color w:val="000000"/>
          <w:sz w:val="22"/>
          <w:szCs w:val="22"/>
        </w:rPr>
        <w:t>. /</w:t>
      </w:r>
      <w:r w:rsidRPr="00DC097E">
        <w:rPr>
          <w:rFonts w:ascii="Tahoma" w:hAnsi="Tahoma" w:cs="Tahoma"/>
          <w:color w:val="000000"/>
          <w:sz w:val="22"/>
          <w:szCs w:val="22"/>
        </w:rPr>
        <w:t xml:space="preserve"> PSUs/ Joint Ventures/ NGOs/ Cooperatives/ SHGs / FPOs / Private Sector / individuals etc.</w:t>
      </w:r>
    </w:p>
    <w:p w:rsidR="00667A74" w:rsidRPr="00DC097E" w:rsidRDefault="00667A74" w:rsidP="00DC097E">
      <w:pPr>
        <w:pStyle w:val="NormalWeb"/>
        <w:shd w:val="clear" w:color="auto" w:fill="FFFFFF"/>
        <w:spacing w:line="360" w:lineRule="auto"/>
        <w:jc w:val="both"/>
        <w:rPr>
          <w:rFonts w:ascii="Tahoma" w:hAnsi="Tahoma" w:cs="Tahoma"/>
          <w:color w:val="000000"/>
          <w:sz w:val="22"/>
          <w:szCs w:val="22"/>
        </w:rPr>
      </w:pPr>
    </w:p>
    <w:p w:rsidR="00667A74" w:rsidRPr="00DC097E" w:rsidRDefault="00667A74" w:rsidP="00DC097E">
      <w:pPr>
        <w:pStyle w:val="NoSpacing"/>
        <w:spacing w:line="360" w:lineRule="auto"/>
        <w:jc w:val="both"/>
        <w:rPr>
          <w:rFonts w:ascii="Tahoma" w:eastAsia="Times New Roman" w:hAnsi="Tahoma" w:cs="Tahoma"/>
          <w:b/>
        </w:rPr>
      </w:pPr>
      <w:r w:rsidRPr="00DC097E">
        <w:rPr>
          <w:rFonts w:ascii="Tahoma" w:eastAsia="Times New Roman" w:hAnsi="Tahoma" w:cs="Tahoma"/>
          <w:b/>
        </w:rPr>
        <w:t>Backward Linkage:</w:t>
      </w:r>
    </w:p>
    <w:p w:rsidR="00667A74" w:rsidRPr="00DC097E" w:rsidRDefault="00667A74" w:rsidP="00DC097E">
      <w:pPr>
        <w:pStyle w:val="NoSpacing"/>
        <w:numPr>
          <w:ilvl w:val="0"/>
          <w:numId w:val="19"/>
        </w:numPr>
        <w:spacing w:line="360" w:lineRule="auto"/>
        <w:jc w:val="both"/>
        <w:rPr>
          <w:rFonts w:ascii="Tahoma" w:eastAsia="Times New Roman" w:hAnsi="Tahoma" w:cs="Tahoma"/>
          <w:sz w:val="22"/>
          <w:szCs w:val="28"/>
        </w:rPr>
      </w:pPr>
      <w:r w:rsidRPr="00DC097E">
        <w:rPr>
          <w:rFonts w:ascii="Tahoma" w:eastAsia="Times New Roman" w:hAnsi="Tahoma" w:cs="Tahoma"/>
          <w:sz w:val="22"/>
          <w:szCs w:val="28"/>
        </w:rPr>
        <w:t>Integrated Pack-house(s) (with mechanized sorting &amp; grading line/ packing line/ waxing line/ staging cold rooms/cold storage, etc.)</w:t>
      </w:r>
    </w:p>
    <w:p w:rsidR="00667A74" w:rsidRPr="00DC097E" w:rsidRDefault="00667A74" w:rsidP="00DC097E">
      <w:pPr>
        <w:pStyle w:val="NoSpacing"/>
        <w:numPr>
          <w:ilvl w:val="0"/>
          <w:numId w:val="19"/>
        </w:numPr>
        <w:spacing w:line="360" w:lineRule="auto"/>
        <w:jc w:val="both"/>
        <w:rPr>
          <w:rFonts w:ascii="Tahoma" w:eastAsia="Times New Roman" w:hAnsi="Tahoma" w:cs="Tahoma"/>
          <w:sz w:val="22"/>
          <w:szCs w:val="28"/>
        </w:rPr>
      </w:pPr>
      <w:proofErr w:type="gramStart"/>
      <w:r w:rsidRPr="00DC097E">
        <w:rPr>
          <w:rFonts w:ascii="Tahoma" w:eastAsia="Times New Roman" w:hAnsi="Tahoma" w:cs="Tahoma"/>
          <w:sz w:val="22"/>
          <w:szCs w:val="28"/>
        </w:rPr>
        <w:t>Pre Cooling</w:t>
      </w:r>
      <w:proofErr w:type="gramEnd"/>
      <w:r w:rsidRPr="00DC097E">
        <w:rPr>
          <w:rFonts w:ascii="Tahoma" w:eastAsia="Times New Roman" w:hAnsi="Tahoma" w:cs="Tahoma"/>
          <w:sz w:val="22"/>
          <w:szCs w:val="28"/>
        </w:rPr>
        <w:t xml:space="preserve"> Unit(s)/ Chillers</w:t>
      </w:r>
    </w:p>
    <w:p w:rsidR="00667A74" w:rsidRPr="00DC097E" w:rsidRDefault="00667A74" w:rsidP="00DC097E">
      <w:pPr>
        <w:pStyle w:val="NoSpacing"/>
        <w:numPr>
          <w:ilvl w:val="0"/>
          <w:numId w:val="19"/>
        </w:numPr>
        <w:spacing w:line="360" w:lineRule="auto"/>
        <w:jc w:val="both"/>
        <w:rPr>
          <w:rFonts w:ascii="Tahoma" w:eastAsia="Times New Roman" w:hAnsi="Tahoma" w:cs="Tahoma"/>
          <w:sz w:val="22"/>
          <w:szCs w:val="28"/>
        </w:rPr>
      </w:pPr>
      <w:r w:rsidRPr="00DC097E">
        <w:rPr>
          <w:rFonts w:ascii="Tahoma" w:eastAsia="Times New Roman" w:hAnsi="Tahoma" w:cs="Tahoma"/>
          <w:sz w:val="22"/>
          <w:szCs w:val="28"/>
        </w:rPr>
        <w:t>Reefer boats</w:t>
      </w:r>
    </w:p>
    <w:p w:rsidR="00667A74" w:rsidRPr="00DC097E" w:rsidRDefault="00667A74" w:rsidP="00DC097E">
      <w:pPr>
        <w:pStyle w:val="NoSpacing"/>
        <w:numPr>
          <w:ilvl w:val="0"/>
          <w:numId w:val="19"/>
        </w:numPr>
        <w:spacing w:line="360" w:lineRule="auto"/>
        <w:jc w:val="both"/>
        <w:rPr>
          <w:rFonts w:ascii="Tahoma" w:eastAsia="Times New Roman" w:hAnsi="Tahoma" w:cs="Tahoma"/>
          <w:sz w:val="22"/>
          <w:szCs w:val="28"/>
        </w:rPr>
      </w:pPr>
      <w:r w:rsidRPr="00DC097E">
        <w:rPr>
          <w:rFonts w:ascii="Tahoma" w:eastAsia="Times New Roman" w:hAnsi="Tahoma" w:cs="Tahoma"/>
          <w:sz w:val="22"/>
          <w:szCs w:val="28"/>
        </w:rPr>
        <w:t>Machinery &amp; equipment for minimal processing and/or value addition such as cutting, dicing, slicing, pickling, drying, pulping, canning, waxing, etc.</w:t>
      </w:r>
    </w:p>
    <w:p w:rsidR="00667A74" w:rsidRPr="00DC097E" w:rsidRDefault="00667A74" w:rsidP="00DC097E">
      <w:pPr>
        <w:pStyle w:val="NoSpacing"/>
        <w:numPr>
          <w:ilvl w:val="0"/>
          <w:numId w:val="19"/>
        </w:numPr>
        <w:spacing w:line="360" w:lineRule="auto"/>
        <w:jc w:val="both"/>
        <w:rPr>
          <w:rFonts w:ascii="Tahoma" w:eastAsia="Times New Roman" w:hAnsi="Tahoma" w:cs="Tahoma"/>
          <w:sz w:val="22"/>
          <w:szCs w:val="28"/>
        </w:rPr>
      </w:pPr>
      <w:r w:rsidRPr="00DC097E">
        <w:rPr>
          <w:rFonts w:ascii="Tahoma" w:eastAsia="Times New Roman" w:hAnsi="Tahoma" w:cs="Tahoma"/>
          <w:sz w:val="22"/>
          <w:szCs w:val="28"/>
        </w:rPr>
        <w:t>Machinery &amp; equipment for packing/ packaging.</w:t>
      </w:r>
    </w:p>
    <w:p w:rsidR="00667A74" w:rsidRPr="00DC097E" w:rsidRDefault="00667A74" w:rsidP="00DC097E">
      <w:pPr>
        <w:pStyle w:val="NoSpacing"/>
        <w:spacing w:line="360" w:lineRule="auto"/>
        <w:jc w:val="both"/>
        <w:rPr>
          <w:rFonts w:ascii="Tahoma" w:eastAsia="Times New Roman" w:hAnsi="Tahoma" w:cs="Tahoma"/>
        </w:rPr>
      </w:pPr>
    </w:p>
    <w:p w:rsidR="00667A74" w:rsidRPr="00DC097E" w:rsidRDefault="00667A74" w:rsidP="00DC097E">
      <w:pPr>
        <w:pStyle w:val="NoSpacing"/>
        <w:spacing w:line="360" w:lineRule="auto"/>
        <w:jc w:val="both"/>
        <w:rPr>
          <w:rFonts w:ascii="Tahoma" w:eastAsia="Times New Roman" w:hAnsi="Tahoma" w:cs="Tahoma"/>
          <w:b/>
        </w:rPr>
      </w:pPr>
      <w:r w:rsidRPr="00DC097E">
        <w:rPr>
          <w:rFonts w:ascii="Tahoma" w:eastAsia="Times New Roman" w:hAnsi="Tahoma" w:cs="Tahoma"/>
          <w:b/>
        </w:rPr>
        <w:t>Forward Linkage:</w:t>
      </w:r>
    </w:p>
    <w:p w:rsidR="00667A74" w:rsidRPr="00DC097E" w:rsidRDefault="00667A74" w:rsidP="00DC097E">
      <w:pPr>
        <w:pStyle w:val="NoSpacing"/>
        <w:numPr>
          <w:ilvl w:val="0"/>
          <w:numId w:val="20"/>
        </w:numPr>
        <w:spacing w:line="360" w:lineRule="auto"/>
        <w:jc w:val="both"/>
        <w:rPr>
          <w:rFonts w:ascii="Tahoma" w:eastAsia="Times New Roman" w:hAnsi="Tahoma" w:cs="Tahoma"/>
          <w:sz w:val="22"/>
          <w:szCs w:val="28"/>
        </w:rPr>
      </w:pPr>
      <w:r w:rsidRPr="00DC097E">
        <w:rPr>
          <w:rFonts w:ascii="Tahoma" w:eastAsia="Times New Roman" w:hAnsi="Tahoma" w:cs="Tahoma"/>
          <w:sz w:val="22"/>
          <w:szCs w:val="28"/>
        </w:rPr>
        <w:t>Retail chain of outlets including facilities such as frozen storage/ deep freezers/ refrigerated display cabinets/cold room/ chillers/ packing/ packaging, etc.</w:t>
      </w:r>
    </w:p>
    <w:p w:rsidR="00667A74" w:rsidRPr="00DC097E" w:rsidRDefault="00667A74" w:rsidP="00DC097E">
      <w:pPr>
        <w:pStyle w:val="NoSpacing"/>
        <w:numPr>
          <w:ilvl w:val="0"/>
          <w:numId w:val="20"/>
        </w:numPr>
        <w:spacing w:line="360" w:lineRule="auto"/>
        <w:jc w:val="both"/>
        <w:rPr>
          <w:rFonts w:ascii="Tahoma" w:eastAsia="Times New Roman" w:hAnsi="Tahoma" w:cs="Tahoma"/>
          <w:sz w:val="20"/>
          <w:szCs w:val="20"/>
        </w:rPr>
      </w:pPr>
      <w:r w:rsidRPr="00DC097E">
        <w:rPr>
          <w:rFonts w:ascii="Tahoma" w:eastAsia="Times New Roman" w:hAnsi="Tahoma" w:cs="Tahoma"/>
          <w:sz w:val="22"/>
          <w:szCs w:val="28"/>
        </w:rPr>
        <w:t xml:space="preserve">Distribution </w:t>
      </w:r>
      <w:r w:rsidR="00A65380" w:rsidRPr="00DC097E">
        <w:rPr>
          <w:rFonts w:ascii="Tahoma" w:eastAsia="Times New Roman" w:hAnsi="Tahoma" w:cs="Tahoma"/>
          <w:sz w:val="22"/>
          <w:szCs w:val="28"/>
        </w:rPr>
        <w:t>center</w:t>
      </w:r>
      <w:r w:rsidRPr="00DC097E">
        <w:rPr>
          <w:rFonts w:ascii="Tahoma" w:eastAsia="Times New Roman" w:hAnsi="Tahoma" w:cs="Tahoma"/>
          <w:sz w:val="22"/>
          <w:szCs w:val="28"/>
        </w:rPr>
        <w:t xml:space="preserve"> associated with the retail chain of outlets with facilities like cold room/ cold storage/ ripening chamber.</w:t>
      </w:r>
    </w:p>
    <w:p w:rsidR="00667A74" w:rsidRPr="00DC097E" w:rsidRDefault="00667A74" w:rsidP="00DC097E">
      <w:pPr>
        <w:pStyle w:val="NoSpacing"/>
        <w:spacing w:line="360" w:lineRule="auto"/>
        <w:jc w:val="both"/>
        <w:rPr>
          <w:rFonts w:ascii="Tahoma" w:eastAsia="Times New Roman" w:hAnsi="Tahoma" w:cs="Tahoma"/>
        </w:rPr>
      </w:pPr>
    </w:p>
    <w:p w:rsidR="00667A74" w:rsidRPr="00DC097E" w:rsidRDefault="00667A74" w:rsidP="00DC097E">
      <w:pPr>
        <w:pStyle w:val="NoSpacing"/>
        <w:spacing w:line="360" w:lineRule="auto"/>
        <w:jc w:val="both"/>
        <w:rPr>
          <w:rFonts w:ascii="Tahoma" w:eastAsia="Times New Roman" w:hAnsi="Tahoma" w:cs="Tahoma"/>
          <w:szCs w:val="24"/>
        </w:rPr>
      </w:pPr>
      <w:r w:rsidRPr="00DC097E">
        <w:rPr>
          <w:rFonts w:ascii="Tahoma" w:hAnsi="Tahoma" w:cs="Tahoma"/>
          <w:b/>
          <w:bCs/>
          <w:szCs w:val="24"/>
        </w:rPr>
        <w:t>18. TRAINING CENTERS AND COURSES</w:t>
      </w:r>
    </w:p>
    <w:p w:rsidR="00667A74" w:rsidRPr="00DC097E" w:rsidRDefault="00667A74" w:rsidP="00DC097E">
      <w:pPr>
        <w:pStyle w:val="NoSpacing"/>
        <w:spacing w:line="360" w:lineRule="auto"/>
        <w:jc w:val="both"/>
        <w:rPr>
          <w:rFonts w:ascii="Tahoma" w:eastAsia="Times New Roman" w:hAnsi="Tahoma" w:cs="Tahoma"/>
        </w:rPr>
      </w:pPr>
    </w:p>
    <w:p w:rsidR="00667A74" w:rsidRPr="00DC097E" w:rsidRDefault="00667A74" w:rsidP="00DC097E">
      <w:pPr>
        <w:pStyle w:val="NoSpacing"/>
        <w:spacing w:line="360" w:lineRule="auto"/>
        <w:rPr>
          <w:rFonts w:ascii="Tahoma" w:eastAsia="Times New Roman" w:hAnsi="Tahoma" w:cs="Tahoma"/>
          <w:sz w:val="22"/>
          <w:szCs w:val="28"/>
        </w:rPr>
      </w:pPr>
      <w:r w:rsidRPr="00DC097E">
        <w:rPr>
          <w:rFonts w:ascii="Tahoma" w:eastAsia="Times New Roman" w:hAnsi="Tahoma" w:cs="Tahoma"/>
          <w:sz w:val="22"/>
          <w:szCs w:val="28"/>
        </w:rPr>
        <w:t xml:space="preserve">There are few </w:t>
      </w:r>
      <w:r w:rsidR="00A65380" w:rsidRPr="00DC097E">
        <w:rPr>
          <w:rFonts w:ascii="Tahoma" w:eastAsia="Times New Roman" w:hAnsi="Tahoma" w:cs="Tahoma"/>
          <w:sz w:val="22"/>
          <w:szCs w:val="28"/>
        </w:rPr>
        <w:t>specialized</w:t>
      </w:r>
      <w:r w:rsidRPr="00DC097E">
        <w:rPr>
          <w:rFonts w:ascii="Tahoma" w:eastAsia="Times New Roman" w:hAnsi="Tahoma" w:cs="Tahoma"/>
          <w:sz w:val="22"/>
          <w:szCs w:val="28"/>
        </w:rPr>
        <w:t xml:space="preserve"> Institutes provide degree certification in Food Technology, few most famous and authenticate Institutions are as follows:  </w:t>
      </w:r>
    </w:p>
    <w:p w:rsidR="00667A74" w:rsidRPr="00DC097E" w:rsidRDefault="00667A74" w:rsidP="00DC097E">
      <w:pPr>
        <w:pStyle w:val="NoSpacing"/>
        <w:spacing w:line="360" w:lineRule="auto"/>
        <w:rPr>
          <w:rFonts w:ascii="Tahoma" w:eastAsia="Times New Roman" w:hAnsi="Tahoma" w:cs="Tahoma"/>
          <w:sz w:val="22"/>
          <w:szCs w:val="28"/>
        </w:rPr>
      </w:pPr>
    </w:p>
    <w:p w:rsidR="00667A74" w:rsidRPr="00DC097E" w:rsidRDefault="00667A74" w:rsidP="00DC097E">
      <w:pPr>
        <w:pStyle w:val="NoSpacing"/>
        <w:numPr>
          <w:ilvl w:val="0"/>
          <w:numId w:val="21"/>
        </w:numPr>
        <w:spacing w:line="360" w:lineRule="auto"/>
        <w:rPr>
          <w:rFonts w:ascii="Tahoma" w:hAnsi="Tahoma" w:cs="Tahoma"/>
          <w:sz w:val="22"/>
          <w:szCs w:val="28"/>
        </w:rPr>
      </w:pPr>
      <w:r w:rsidRPr="00DC097E">
        <w:rPr>
          <w:rFonts w:ascii="Tahoma" w:eastAsia="Times New Roman" w:hAnsi="Tahoma" w:cs="Tahoma"/>
          <w:sz w:val="22"/>
          <w:szCs w:val="28"/>
        </w:rPr>
        <w:t xml:space="preserve"> </w:t>
      </w:r>
      <w:r w:rsidRPr="00DC097E">
        <w:rPr>
          <w:rStyle w:val="Strong"/>
          <w:rFonts w:ascii="Tahoma" w:hAnsi="Tahoma" w:cs="Tahoma"/>
          <w:b w:val="0"/>
          <w:bCs w:val="0"/>
          <w:sz w:val="22"/>
          <w:szCs w:val="28"/>
        </w:rPr>
        <w:t>Indian Institute of Food Science &amp; Technology,</w:t>
      </w:r>
    </w:p>
    <w:p w:rsidR="00667A74" w:rsidRPr="00DC097E" w:rsidRDefault="00667A74" w:rsidP="00DC097E">
      <w:pPr>
        <w:pStyle w:val="NoSpacing"/>
        <w:spacing w:line="360" w:lineRule="auto"/>
        <w:rPr>
          <w:rFonts w:ascii="Tahoma" w:hAnsi="Tahoma" w:cs="Tahoma"/>
          <w:sz w:val="22"/>
          <w:szCs w:val="28"/>
        </w:rPr>
      </w:pPr>
      <w:r w:rsidRPr="00DC097E">
        <w:rPr>
          <w:rFonts w:ascii="Tahoma" w:hAnsi="Tahoma" w:cs="Tahoma"/>
          <w:sz w:val="22"/>
          <w:szCs w:val="28"/>
        </w:rPr>
        <w:t xml:space="preserve">    </w:t>
      </w:r>
      <w:r w:rsidRPr="00DC097E">
        <w:rPr>
          <w:rFonts w:ascii="Tahoma" w:hAnsi="Tahoma" w:cs="Tahoma"/>
          <w:sz w:val="22"/>
          <w:szCs w:val="28"/>
        </w:rPr>
        <w:tab/>
        <w:t xml:space="preserve"> Plot No.1, Near </w:t>
      </w:r>
      <w:proofErr w:type="spellStart"/>
      <w:r w:rsidRPr="00DC097E">
        <w:rPr>
          <w:rFonts w:ascii="Tahoma" w:hAnsi="Tahoma" w:cs="Tahoma"/>
          <w:sz w:val="22"/>
          <w:szCs w:val="28"/>
        </w:rPr>
        <w:t>Maa-Baap</w:t>
      </w:r>
      <w:proofErr w:type="spellEnd"/>
      <w:r w:rsidRPr="00DC097E">
        <w:rPr>
          <w:rFonts w:ascii="Tahoma" w:hAnsi="Tahoma" w:cs="Tahoma"/>
          <w:sz w:val="22"/>
          <w:szCs w:val="28"/>
        </w:rPr>
        <w:t xml:space="preserve"> </w:t>
      </w:r>
      <w:proofErr w:type="spellStart"/>
      <w:r w:rsidRPr="00DC097E">
        <w:rPr>
          <w:rFonts w:ascii="Tahoma" w:hAnsi="Tahoma" w:cs="Tahoma"/>
          <w:sz w:val="22"/>
          <w:szCs w:val="28"/>
        </w:rPr>
        <w:t>ki</w:t>
      </w:r>
      <w:proofErr w:type="spellEnd"/>
      <w:r w:rsidRPr="00DC097E">
        <w:rPr>
          <w:rFonts w:ascii="Tahoma" w:hAnsi="Tahoma" w:cs="Tahoma"/>
          <w:sz w:val="22"/>
          <w:szCs w:val="28"/>
        </w:rPr>
        <w:t xml:space="preserve"> </w:t>
      </w:r>
      <w:proofErr w:type="spellStart"/>
      <w:proofErr w:type="gramStart"/>
      <w:r w:rsidRPr="00DC097E">
        <w:rPr>
          <w:rFonts w:ascii="Tahoma" w:hAnsi="Tahoma" w:cs="Tahoma"/>
          <w:sz w:val="22"/>
          <w:szCs w:val="28"/>
        </w:rPr>
        <w:t>Dargah,Opp</w:t>
      </w:r>
      <w:proofErr w:type="spellEnd"/>
      <w:proofErr w:type="gramEnd"/>
      <w:r w:rsidRPr="00DC097E">
        <w:rPr>
          <w:rFonts w:ascii="Tahoma" w:hAnsi="Tahoma" w:cs="Tahoma"/>
          <w:sz w:val="22"/>
          <w:szCs w:val="28"/>
        </w:rPr>
        <w:t xml:space="preserve"> to Nath Seeds,</w:t>
      </w:r>
    </w:p>
    <w:p w:rsidR="00667A74" w:rsidRPr="00DC097E" w:rsidRDefault="00667A74" w:rsidP="00DC097E">
      <w:pPr>
        <w:pStyle w:val="NoSpacing"/>
        <w:spacing w:line="360" w:lineRule="auto"/>
        <w:rPr>
          <w:rFonts w:ascii="Tahoma" w:hAnsi="Tahoma" w:cs="Tahoma"/>
          <w:sz w:val="22"/>
          <w:szCs w:val="28"/>
        </w:rPr>
      </w:pPr>
      <w:r w:rsidRPr="00DC097E">
        <w:rPr>
          <w:rFonts w:ascii="Tahoma" w:hAnsi="Tahoma" w:cs="Tahoma"/>
          <w:sz w:val="22"/>
          <w:szCs w:val="28"/>
        </w:rPr>
        <w:t xml:space="preserve">     </w:t>
      </w:r>
      <w:r w:rsidRPr="00DC097E">
        <w:rPr>
          <w:rFonts w:ascii="Tahoma" w:hAnsi="Tahoma" w:cs="Tahoma"/>
          <w:sz w:val="22"/>
          <w:szCs w:val="28"/>
        </w:rPr>
        <w:tab/>
        <w:t xml:space="preserve"> </w:t>
      </w:r>
      <w:proofErr w:type="spellStart"/>
      <w:r w:rsidRPr="00DC097E">
        <w:rPr>
          <w:rFonts w:ascii="Tahoma" w:hAnsi="Tahoma" w:cs="Tahoma"/>
          <w:sz w:val="22"/>
          <w:szCs w:val="28"/>
        </w:rPr>
        <w:t>Paithan</w:t>
      </w:r>
      <w:proofErr w:type="spellEnd"/>
      <w:r w:rsidRPr="00DC097E">
        <w:rPr>
          <w:rFonts w:ascii="Tahoma" w:hAnsi="Tahoma" w:cs="Tahoma"/>
          <w:sz w:val="22"/>
          <w:szCs w:val="28"/>
        </w:rPr>
        <w:t xml:space="preserve"> Road Aurangabad</w:t>
      </w:r>
    </w:p>
    <w:p w:rsidR="00667A74" w:rsidRPr="00DC097E" w:rsidRDefault="00667A74" w:rsidP="00DC097E">
      <w:pPr>
        <w:pStyle w:val="NoSpacing"/>
        <w:spacing w:line="360" w:lineRule="auto"/>
        <w:rPr>
          <w:rFonts w:ascii="Tahoma" w:hAnsi="Tahoma" w:cs="Tahoma"/>
          <w:sz w:val="22"/>
          <w:szCs w:val="28"/>
        </w:rPr>
      </w:pPr>
      <w:r w:rsidRPr="00DC097E">
        <w:rPr>
          <w:rFonts w:ascii="Tahoma" w:hAnsi="Tahoma" w:cs="Tahoma"/>
          <w:sz w:val="22"/>
          <w:szCs w:val="28"/>
        </w:rPr>
        <w:t xml:space="preserve">    </w:t>
      </w:r>
      <w:r w:rsidRPr="00DC097E">
        <w:rPr>
          <w:rFonts w:ascii="Tahoma" w:hAnsi="Tahoma" w:cs="Tahoma"/>
          <w:sz w:val="22"/>
          <w:szCs w:val="28"/>
        </w:rPr>
        <w:tab/>
        <w:t xml:space="preserve"> Aurangabad - 431005 </w:t>
      </w:r>
    </w:p>
    <w:p w:rsidR="00667A74" w:rsidRPr="00DC097E" w:rsidRDefault="00667A74" w:rsidP="00DC097E">
      <w:pPr>
        <w:pStyle w:val="NoSpacing"/>
        <w:spacing w:line="360" w:lineRule="auto"/>
        <w:rPr>
          <w:rFonts w:ascii="Tahoma" w:hAnsi="Tahoma" w:cs="Tahoma"/>
          <w:sz w:val="22"/>
          <w:szCs w:val="28"/>
        </w:rPr>
      </w:pPr>
      <w:r w:rsidRPr="00DC097E">
        <w:rPr>
          <w:rFonts w:ascii="Tahoma" w:hAnsi="Tahoma" w:cs="Tahoma"/>
          <w:sz w:val="22"/>
          <w:szCs w:val="28"/>
        </w:rPr>
        <w:t xml:space="preserve">    </w:t>
      </w:r>
      <w:r w:rsidRPr="00DC097E">
        <w:rPr>
          <w:rFonts w:ascii="Tahoma" w:hAnsi="Tahoma" w:cs="Tahoma"/>
          <w:sz w:val="22"/>
          <w:szCs w:val="28"/>
        </w:rPr>
        <w:tab/>
        <w:t xml:space="preserve"> Maharashtra, India</w:t>
      </w:r>
    </w:p>
    <w:p w:rsidR="00667A74" w:rsidRPr="00DC097E" w:rsidRDefault="00667A74" w:rsidP="00DC097E">
      <w:pPr>
        <w:pStyle w:val="NoSpacing"/>
        <w:spacing w:line="360" w:lineRule="auto"/>
        <w:rPr>
          <w:rFonts w:ascii="Tahoma" w:hAnsi="Tahoma" w:cs="Tahoma"/>
          <w:sz w:val="22"/>
          <w:szCs w:val="28"/>
        </w:rPr>
      </w:pPr>
    </w:p>
    <w:p w:rsidR="00667A74" w:rsidRPr="00DC097E" w:rsidRDefault="00667A74" w:rsidP="00DC097E">
      <w:pPr>
        <w:pStyle w:val="NoSpacing"/>
        <w:numPr>
          <w:ilvl w:val="0"/>
          <w:numId w:val="21"/>
        </w:numPr>
        <w:spacing w:line="360" w:lineRule="auto"/>
        <w:rPr>
          <w:rFonts w:ascii="Tahoma" w:hAnsi="Tahoma" w:cs="Tahoma"/>
          <w:sz w:val="22"/>
          <w:szCs w:val="28"/>
        </w:rPr>
      </w:pPr>
      <w:r w:rsidRPr="00DC097E">
        <w:rPr>
          <w:rStyle w:val="Strong"/>
          <w:rFonts w:ascii="Tahoma" w:hAnsi="Tahoma" w:cs="Tahoma"/>
          <w:b w:val="0"/>
          <w:bCs w:val="0"/>
          <w:sz w:val="22"/>
          <w:szCs w:val="16"/>
          <w:bdr w:val="none" w:sz="0" w:space="0" w:color="auto" w:frame="1"/>
          <w:shd w:val="clear" w:color="auto" w:fill="FFFFFF"/>
        </w:rPr>
        <w:t>MIT College of Food Technology, Pune</w:t>
      </w:r>
      <w:r w:rsidRPr="00DC097E">
        <w:rPr>
          <w:rFonts w:ascii="Tahoma" w:hAnsi="Tahoma" w:cs="Tahoma"/>
          <w:sz w:val="22"/>
          <w:szCs w:val="28"/>
        </w:rPr>
        <w:br/>
      </w:r>
      <w:r w:rsidRPr="00DC097E">
        <w:rPr>
          <w:rFonts w:ascii="Tahoma" w:hAnsi="Tahoma" w:cs="Tahoma"/>
          <w:sz w:val="22"/>
          <w:szCs w:val="28"/>
          <w:shd w:val="clear" w:color="auto" w:fill="FFFFFF"/>
        </w:rPr>
        <w:t>Gate.No.140, Raj Baugh Educational Complex,</w:t>
      </w:r>
      <w:r w:rsidRPr="00DC097E">
        <w:rPr>
          <w:rFonts w:ascii="Tahoma" w:hAnsi="Tahoma" w:cs="Tahoma"/>
          <w:sz w:val="22"/>
          <w:szCs w:val="28"/>
        </w:rPr>
        <w:br/>
      </w:r>
      <w:r w:rsidRPr="00DC097E">
        <w:rPr>
          <w:rFonts w:ascii="Tahoma" w:hAnsi="Tahoma" w:cs="Tahoma"/>
          <w:sz w:val="22"/>
          <w:szCs w:val="28"/>
          <w:shd w:val="clear" w:color="auto" w:fill="FFFFFF"/>
        </w:rPr>
        <w:t>Pune Solapur Highway,</w:t>
      </w:r>
      <w:r w:rsidRPr="00DC097E">
        <w:rPr>
          <w:rFonts w:ascii="Tahoma" w:hAnsi="Tahoma" w:cs="Tahoma"/>
          <w:sz w:val="22"/>
          <w:szCs w:val="28"/>
        </w:rPr>
        <w:br/>
      </w:r>
      <w:proofErr w:type="spellStart"/>
      <w:r w:rsidRPr="00DC097E">
        <w:rPr>
          <w:rFonts w:ascii="Tahoma" w:hAnsi="Tahoma" w:cs="Tahoma"/>
          <w:sz w:val="22"/>
          <w:szCs w:val="28"/>
          <w:shd w:val="clear" w:color="auto" w:fill="FFFFFF"/>
        </w:rPr>
        <w:t>Loni</w:t>
      </w:r>
      <w:proofErr w:type="spellEnd"/>
      <w:r w:rsidRPr="00DC097E">
        <w:rPr>
          <w:rFonts w:ascii="Tahoma" w:hAnsi="Tahoma" w:cs="Tahoma"/>
          <w:sz w:val="22"/>
          <w:szCs w:val="28"/>
          <w:shd w:val="clear" w:color="auto" w:fill="FFFFFF"/>
        </w:rPr>
        <w:t xml:space="preserve"> </w:t>
      </w:r>
      <w:proofErr w:type="spellStart"/>
      <w:r w:rsidRPr="00DC097E">
        <w:rPr>
          <w:rFonts w:ascii="Tahoma" w:hAnsi="Tahoma" w:cs="Tahoma"/>
          <w:sz w:val="22"/>
          <w:szCs w:val="28"/>
          <w:shd w:val="clear" w:color="auto" w:fill="FFFFFF"/>
        </w:rPr>
        <w:t>Kalbhor</w:t>
      </w:r>
      <w:proofErr w:type="spellEnd"/>
      <w:r w:rsidRPr="00DC097E">
        <w:rPr>
          <w:rFonts w:ascii="Tahoma" w:hAnsi="Tahoma" w:cs="Tahoma"/>
          <w:sz w:val="22"/>
          <w:szCs w:val="28"/>
          <w:shd w:val="clear" w:color="auto" w:fill="FFFFFF"/>
        </w:rPr>
        <w:t>, Pune – 412201</w:t>
      </w:r>
    </w:p>
    <w:p w:rsidR="00667A74" w:rsidRPr="00DC097E" w:rsidRDefault="00667A74" w:rsidP="00DC097E">
      <w:pPr>
        <w:pStyle w:val="NoSpacing"/>
        <w:spacing w:line="360" w:lineRule="auto"/>
        <w:ind w:left="720"/>
        <w:rPr>
          <w:rFonts w:ascii="Tahoma" w:hAnsi="Tahoma" w:cs="Tahoma"/>
          <w:sz w:val="22"/>
          <w:szCs w:val="28"/>
        </w:rPr>
      </w:pPr>
      <w:r w:rsidRPr="00DC097E">
        <w:rPr>
          <w:rFonts w:ascii="Tahoma" w:hAnsi="Tahoma" w:cs="Tahoma"/>
          <w:sz w:val="22"/>
          <w:szCs w:val="28"/>
        </w:rPr>
        <w:t>Maharashtra, India</w:t>
      </w:r>
    </w:p>
    <w:p w:rsidR="00667A74" w:rsidRPr="00DC097E" w:rsidRDefault="00667A74" w:rsidP="00DC097E">
      <w:pPr>
        <w:pStyle w:val="NoSpacing"/>
        <w:spacing w:line="360" w:lineRule="auto"/>
        <w:rPr>
          <w:rFonts w:ascii="Tahoma" w:hAnsi="Tahoma" w:cs="Tahoma"/>
          <w:sz w:val="22"/>
          <w:szCs w:val="28"/>
        </w:rPr>
      </w:pPr>
    </w:p>
    <w:p w:rsidR="00667A74" w:rsidRPr="00DC097E" w:rsidRDefault="00667A74" w:rsidP="00DC097E">
      <w:pPr>
        <w:pStyle w:val="NoSpacing"/>
        <w:numPr>
          <w:ilvl w:val="0"/>
          <w:numId w:val="21"/>
        </w:numPr>
        <w:spacing w:line="360" w:lineRule="auto"/>
        <w:rPr>
          <w:rFonts w:ascii="Tahoma" w:eastAsia="Times New Roman" w:hAnsi="Tahoma" w:cs="Tahoma"/>
          <w:sz w:val="22"/>
          <w:szCs w:val="28"/>
        </w:rPr>
      </w:pPr>
      <w:r w:rsidRPr="00DC097E">
        <w:rPr>
          <w:rFonts w:ascii="Tahoma" w:eastAsia="Times New Roman" w:hAnsi="Tahoma" w:cs="Tahoma"/>
          <w:sz w:val="22"/>
          <w:szCs w:val="28"/>
        </w:rPr>
        <w:t>CSIR - Central Food Technological Research Institute (CFTRI)</w:t>
      </w:r>
    </w:p>
    <w:p w:rsidR="00667A74" w:rsidRPr="00DC097E" w:rsidRDefault="00667A74" w:rsidP="00DC097E">
      <w:pPr>
        <w:pStyle w:val="NoSpacing"/>
        <w:spacing w:line="360" w:lineRule="auto"/>
        <w:ind w:firstLine="720"/>
        <w:rPr>
          <w:rFonts w:ascii="Tahoma" w:eastAsia="Times New Roman" w:hAnsi="Tahoma" w:cs="Tahoma"/>
          <w:sz w:val="22"/>
          <w:szCs w:val="28"/>
        </w:rPr>
      </w:pPr>
      <w:proofErr w:type="spellStart"/>
      <w:r w:rsidRPr="00DC097E">
        <w:rPr>
          <w:rFonts w:ascii="Tahoma" w:eastAsia="Times New Roman" w:hAnsi="Tahoma" w:cs="Tahoma"/>
          <w:sz w:val="22"/>
          <w:szCs w:val="28"/>
        </w:rPr>
        <w:t>Cheluvamba</w:t>
      </w:r>
      <w:proofErr w:type="spellEnd"/>
      <w:r w:rsidRPr="00DC097E">
        <w:rPr>
          <w:rFonts w:ascii="Tahoma" w:eastAsia="Times New Roman" w:hAnsi="Tahoma" w:cs="Tahoma"/>
          <w:sz w:val="22"/>
          <w:szCs w:val="28"/>
        </w:rPr>
        <w:t xml:space="preserve"> Mansion, Opp. Railway Museum, </w:t>
      </w:r>
    </w:p>
    <w:p w:rsidR="00667A74" w:rsidRPr="00DC097E" w:rsidRDefault="00667A74" w:rsidP="00DC097E">
      <w:pPr>
        <w:pStyle w:val="NoSpacing"/>
        <w:spacing w:line="360" w:lineRule="auto"/>
        <w:ind w:firstLine="720"/>
        <w:rPr>
          <w:rFonts w:ascii="Tahoma" w:eastAsia="Times New Roman" w:hAnsi="Tahoma" w:cs="Tahoma"/>
          <w:sz w:val="22"/>
          <w:szCs w:val="28"/>
        </w:rPr>
      </w:pPr>
      <w:proofErr w:type="spellStart"/>
      <w:r w:rsidRPr="00DC097E">
        <w:rPr>
          <w:rFonts w:ascii="Tahoma" w:eastAsia="Times New Roman" w:hAnsi="Tahoma" w:cs="Tahoma"/>
          <w:sz w:val="22"/>
          <w:szCs w:val="28"/>
        </w:rPr>
        <w:t>Devaraja</w:t>
      </w:r>
      <w:proofErr w:type="spellEnd"/>
      <w:r w:rsidRPr="00DC097E">
        <w:rPr>
          <w:rFonts w:ascii="Tahoma" w:eastAsia="Times New Roman" w:hAnsi="Tahoma" w:cs="Tahoma"/>
          <w:sz w:val="22"/>
          <w:szCs w:val="28"/>
        </w:rPr>
        <w:t xml:space="preserve"> Mohalla, CFTRI Campus, </w:t>
      </w:r>
      <w:proofErr w:type="spellStart"/>
      <w:r w:rsidRPr="00DC097E">
        <w:rPr>
          <w:rFonts w:ascii="Tahoma" w:eastAsia="Times New Roman" w:hAnsi="Tahoma" w:cs="Tahoma"/>
          <w:sz w:val="22"/>
          <w:szCs w:val="28"/>
        </w:rPr>
        <w:t>Kajjihundi</w:t>
      </w:r>
      <w:proofErr w:type="spellEnd"/>
      <w:r w:rsidRPr="00DC097E">
        <w:rPr>
          <w:rFonts w:ascii="Tahoma" w:eastAsia="Times New Roman" w:hAnsi="Tahoma" w:cs="Tahoma"/>
          <w:sz w:val="22"/>
          <w:szCs w:val="28"/>
        </w:rPr>
        <w:t xml:space="preserve">, Mysuru  </w:t>
      </w:r>
    </w:p>
    <w:p w:rsidR="00667A74" w:rsidRDefault="00667A74" w:rsidP="00DC097E">
      <w:pPr>
        <w:pStyle w:val="NoSpacing"/>
        <w:spacing w:line="360" w:lineRule="auto"/>
        <w:ind w:firstLine="720"/>
        <w:rPr>
          <w:rFonts w:ascii="Tahoma" w:eastAsia="Times New Roman" w:hAnsi="Tahoma" w:cs="Tahoma"/>
          <w:sz w:val="22"/>
          <w:szCs w:val="28"/>
        </w:rPr>
      </w:pPr>
      <w:r w:rsidRPr="00DC097E">
        <w:rPr>
          <w:rFonts w:ascii="Tahoma" w:eastAsia="Times New Roman" w:hAnsi="Tahoma" w:cs="Tahoma"/>
          <w:sz w:val="22"/>
          <w:szCs w:val="28"/>
        </w:rPr>
        <w:t>Karnataka – 570020</w:t>
      </w:r>
    </w:p>
    <w:p w:rsidR="000A32E7" w:rsidRPr="00DC097E" w:rsidRDefault="000A32E7" w:rsidP="00DC097E">
      <w:pPr>
        <w:pStyle w:val="NoSpacing"/>
        <w:spacing w:line="360" w:lineRule="auto"/>
        <w:ind w:firstLine="720"/>
        <w:rPr>
          <w:rFonts w:ascii="Tahoma" w:eastAsia="Times New Roman" w:hAnsi="Tahoma" w:cs="Tahoma"/>
          <w:sz w:val="22"/>
          <w:szCs w:val="28"/>
        </w:rPr>
      </w:pPr>
    </w:p>
    <w:p w:rsidR="000A32E7" w:rsidRDefault="00DC097E" w:rsidP="00C40365">
      <w:pPr>
        <w:spacing w:line="360" w:lineRule="auto"/>
        <w:jc w:val="both"/>
        <w:rPr>
          <w:rFonts w:ascii="Tahoma" w:eastAsia="Times New Roman" w:hAnsi="Tahoma" w:cs="Tahoma"/>
          <w:sz w:val="22"/>
          <w:szCs w:val="22"/>
        </w:rPr>
      </w:pPr>
      <w:proofErr w:type="spellStart"/>
      <w:r w:rsidRPr="00DC097E">
        <w:rPr>
          <w:rFonts w:ascii="Tahoma" w:eastAsia="Times New Roman" w:hAnsi="Tahoma" w:cs="Tahoma"/>
          <w:sz w:val="22"/>
          <w:szCs w:val="22"/>
        </w:rPr>
        <w:t>Udyamimitra</w:t>
      </w:r>
      <w:proofErr w:type="spellEnd"/>
      <w:r w:rsidRPr="00DC097E">
        <w:rPr>
          <w:rFonts w:ascii="Tahoma" w:eastAsia="Times New Roman" w:hAnsi="Tahoma" w:cs="Tahoma"/>
          <w:sz w:val="22"/>
          <w:szCs w:val="22"/>
        </w:rPr>
        <w:t xml:space="preserve"> </w:t>
      </w:r>
      <w:proofErr w:type="gramStart"/>
      <w:r w:rsidRPr="00DC097E">
        <w:rPr>
          <w:rFonts w:ascii="Tahoma" w:eastAsia="Times New Roman" w:hAnsi="Tahoma" w:cs="Tahoma"/>
          <w:sz w:val="22"/>
          <w:szCs w:val="22"/>
        </w:rPr>
        <w:t>portal  (</w:t>
      </w:r>
      <w:proofErr w:type="gramEnd"/>
      <w:r w:rsidRPr="00DC097E">
        <w:rPr>
          <w:rFonts w:ascii="Tahoma" w:eastAsia="Times New Roman" w:hAnsi="Tahoma" w:cs="Tahoma"/>
          <w:sz w:val="22"/>
          <w:szCs w:val="22"/>
        </w:rPr>
        <w:t xml:space="preserve"> link : </w:t>
      </w:r>
      <w:hyperlink r:id="rId8" w:tgtFrame="_blank" w:history="1">
        <w:r w:rsidRPr="00DC097E">
          <w:rPr>
            <w:rFonts w:ascii="Tahoma" w:eastAsia="Times New Roman" w:hAnsi="Tahoma" w:cs="Tahoma"/>
            <w:sz w:val="22"/>
            <w:szCs w:val="22"/>
          </w:rPr>
          <w:t>www.udyamimitra.in</w:t>
        </w:r>
      </w:hyperlink>
      <w:r w:rsidRPr="00DC097E">
        <w:rPr>
          <w:rFonts w:ascii="Tahoma" w:eastAsia="Times New Roman" w:hAnsi="Tahoma" w:cs="Tahoma"/>
          <w:sz w:val="22"/>
          <w:szCs w:val="22"/>
        </w:rPr>
        <w:t> ) can also be accessed for handholding services viz. application filling / project report preparation, EDP, financial Training, Skil</w:t>
      </w:r>
      <w:r w:rsidR="00445002">
        <w:rPr>
          <w:rFonts w:ascii="Tahoma" w:eastAsia="Times New Roman" w:hAnsi="Tahoma" w:cs="Tahoma"/>
          <w:sz w:val="22"/>
          <w:szCs w:val="22"/>
        </w:rPr>
        <w:t>l Development,  mentoring etc.</w:t>
      </w:r>
    </w:p>
    <w:p w:rsidR="005E28B8" w:rsidRDefault="005E28B8" w:rsidP="005E28B8">
      <w:pPr>
        <w:spacing w:line="360" w:lineRule="auto"/>
        <w:jc w:val="both"/>
        <w:rPr>
          <w:rFonts w:ascii="Tahoma" w:hAnsi="Tahoma" w:cs="Tahoma"/>
        </w:rPr>
      </w:pPr>
    </w:p>
    <w:p w:rsidR="005E28B8" w:rsidRDefault="005E28B8" w:rsidP="005E28B8">
      <w:pPr>
        <w:spacing w:line="360" w:lineRule="auto"/>
        <w:jc w:val="both"/>
        <w:rPr>
          <w:rFonts w:ascii="Tahoma" w:eastAsia="Times New Roman" w:hAnsi="Tahoma" w:cs="Tahoma"/>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5E28B8" w:rsidRDefault="005E28B8" w:rsidP="00C40365">
      <w:pPr>
        <w:spacing w:line="360" w:lineRule="auto"/>
        <w:jc w:val="both"/>
        <w:rPr>
          <w:rFonts w:ascii="Tahoma" w:eastAsia="Times New Roman" w:hAnsi="Tahoma" w:cs="Tahoma"/>
          <w:sz w:val="22"/>
          <w:szCs w:val="22"/>
        </w:rPr>
      </w:pPr>
    </w:p>
    <w:p w:rsidR="00C40365" w:rsidRPr="00C40365" w:rsidRDefault="00C40365" w:rsidP="00C40365">
      <w:pPr>
        <w:spacing w:line="360" w:lineRule="auto"/>
        <w:jc w:val="both"/>
        <w:rPr>
          <w:rFonts w:ascii="Tahoma" w:eastAsia="Times New Roman" w:hAnsi="Tahoma" w:cs="Tahoma"/>
          <w:sz w:val="22"/>
          <w:szCs w:val="22"/>
        </w:rPr>
      </w:pPr>
    </w:p>
    <w:p w:rsidR="00DC097E" w:rsidRPr="00547224" w:rsidRDefault="00DC097E" w:rsidP="00DC097E">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DC097E" w:rsidRPr="00DC097E" w:rsidRDefault="00DC097E" w:rsidP="00DC097E">
      <w:pPr>
        <w:pStyle w:val="NoSpacing"/>
        <w:spacing w:line="360" w:lineRule="auto"/>
        <w:jc w:val="both"/>
        <w:rPr>
          <w:rFonts w:ascii="Tahoma" w:eastAsia="Times New Roman" w:hAnsi="Tahoma" w:cs="Tahoma"/>
          <w:sz w:val="22"/>
          <w:szCs w:val="28"/>
        </w:rPr>
      </w:pPr>
      <w:r w:rsidRPr="00DC097E">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DC097E">
        <w:rPr>
          <w:rFonts w:ascii="Tahoma" w:eastAsia="Times New Roman" w:hAnsi="Tahoma" w:cs="Tahoma"/>
          <w:sz w:val="22"/>
          <w:szCs w:val="28"/>
        </w:rPr>
        <w:t>inadvertent error</w:t>
      </w:r>
      <w:proofErr w:type="gramEnd"/>
      <w:r w:rsidRPr="00DC097E">
        <w:rPr>
          <w:rFonts w:ascii="Tahoma" w:eastAsia="Times New Roman" w:hAnsi="Tahoma" w:cs="Tahoma"/>
          <w:sz w:val="22"/>
          <w:szCs w:val="28"/>
        </w:rPr>
        <w:t xml:space="preserve"> or incorrectness is noticed therein.  Further the same have been given by way of information only and do not carry any recommendation.</w:t>
      </w:r>
    </w:p>
    <w:p w:rsidR="00667A74" w:rsidRPr="00DC097E" w:rsidRDefault="00667A74" w:rsidP="00DC097E">
      <w:pPr>
        <w:spacing w:line="360" w:lineRule="auto"/>
        <w:jc w:val="both"/>
        <w:rPr>
          <w:rFonts w:ascii="Tahoma" w:eastAsia="Times New Roman" w:hAnsi="Tahoma" w:cs="Tahoma"/>
          <w:sz w:val="22"/>
          <w:szCs w:val="22"/>
          <w:lang w:bidi="ar-SA"/>
        </w:rPr>
      </w:pPr>
    </w:p>
    <w:sectPr w:rsidR="00667A74" w:rsidRPr="00DC097E"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FF" w:rsidRDefault="00547EFF" w:rsidP="00411B79">
      <w:r>
        <w:separator/>
      </w:r>
    </w:p>
  </w:endnote>
  <w:endnote w:type="continuationSeparator" w:id="0">
    <w:p w:rsidR="00547EFF" w:rsidRDefault="00547EFF"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A3" w:rsidRPr="00DE4A9A" w:rsidRDefault="00AC13A3"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FF" w:rsidRDefault="00547EFF" w:rsidP="00411B79">
      <w:r>
        <w:separator/>
      </w:r>
    </w:p>
  </w:footnote>
  <w:footnote w:type="continuationSeparator" w:id="0">
    <w:p w:rsidR="00547EFF" w:rsidRDefault="00547EFF"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A3" w:rsidRPr="009E0053" w:rsidRDefault="00AC13A3"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71F59"/>
    <w:multiLevelType w:val="multilevel"/>
    <w:tmpl w:val="B588967E"/>
    <w:lvl w:ilvl="0">
      <w:start w:val="6"/>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E1FD8"/>
    <w:multiLevelType w:val="multilevel"/>
    <w:tmpl w:val="ACC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
  </w:num>
  <w:num w:numId="3">
    <w:abstractNumId w:val="10"/>
  </w:num>
  <w:num w:numId="4">
    <w:abstractNumId w:val="2"/>
  </w:num>
  <w:num w:numId="5">
    <w:abstractNumId w:val="17"/>
  </w:num>
  <w:num w:numId="6">
    <w:abstractNumId w:val="5"/>
  </w:num>
  <w:num w:numId="7">
    <w:abstractNumId w:val="12"/>
  </w:num>
  <w:num w:numId="8">
    <w:abstractNumId w:val="6"/>
  </w:num>
  <w:num w:numId="9">
    <w:abstractNumId w:val="11"/>
  </w:num>
  <w:num w:numId="10">
    <w:abstractNumId w:val="0"/>
  </w:num>
  <w:num w:numId="11">
    <w:abstractNumId w:val="3"/>
  </w:num>
  <w:num w:numId="12">
    <w:abstractNumId w:val="4"/>
  </w:num>
  <w:num w:numId="13">
    <w:abstractNumId w:val="14"/>
  </w:num>
  <w:num w:numId="14">
    <w:abstractNumId w:val="9"/>
  </w:num>
  <w:num w:numId="15">
    <w:abstractNumId w:val="18"/>
  </w:num>
  <w:num w:numId="16">
    <w:abstractNumId w:val="8"/>
  </w:num>
  <w:num w:numId="17">
    <w:abstractNumId w:val="13"/>
  </w:num>
  <w:num w:numId="18">
    <w:abstractNumId w:val="7"/>
  </w:num>
  <w:num w:numId="19">
    <w:abstractNumId w:val="16"/>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DD5"/>
    <w:rsid w:val="00002E5B"/>
    <w:rsid w:val="00012F49"/>
    <w:rsid w:val="00022657"/>
    <w:rsid w:val="00023248"/>
    <w:rsid w:val="00032DF1"/>
    <w:rsid w:val="00034693"/>
    <w:rsid w:val="00043744"/>
    <w:rsid w:val="00050FAD"/>
    <w:rsid w:val="00055CF5"/>
    <w:rsid w:val="0006326E"/>
    <w:rsid w:val="00064A95"/>
    <w:rsid w:val="000669F5"/>
    <w:rsid w:val="00067EF4"/>
    <w:rsid w:val="00073192"/>
    <w:rsid w:val="0008004F"/>
    <w:rsid w:val="0008262B"/>
    <w:rsid w:val="000835F8"/>
    <w:rsid w:val="00090FE6"/>
    <w:rsid w:val="000913DB"/>
    <w:rsid w:val="00092A9E"/>
    <w:rsid w:val="00096B39"/>
    <w:rsid w:val="00097895"/>
    <w:rsid w:val="000A32E7"/>
    <w:rsid w:val="000A5B3B"/>
    <w:rsid w:val="000A5B3C"/>
    <w:rsid w:val="000A72A9"/>
    <w:rsid w:val="000B06A5"/>
    <w:rsid w:val="000B55F6"/>
    <w:rsid w:val="000B7445"/>
    <w:rsid w:val="000C0207"/>
    <w:rsid w:val="000C1712"/>
    <w:rsid w:val="000C43F1"/>
    <w:rsid w:val="000C6A12"/>
    <w:rsid w:val="000C6A2E"/>
    <w:rsid w:val="000D7B10"/>
    <w:rsid w:val="000E46CC"/>
    <w:rsid w:val="000F1751"/>
    <w:rsid w:val="000F518F"/>
    <w:rsid w:val="000F58D6"/>
    <w:rsid w:val="000F6FB4"/>
    <w:rsid w:val="00100F64"/>
    <w:rsid w:val="00101198"/>
    <w:rsid w:val="00101442"/>
    <w:rsid w:val="001017B8"/>
    <w:rsid w:val="00101870"/>
    <w:rsid w:val="001070FF"/>
    <w:rsid w:val="00112F95"/>
    <w:rsid w:val="00121D17"/>
    <w:rsid w:val="00123205"/>
    <w:rsid w:val="001252C5"/>
    <w:rsid w:val="00125304"/>
    <w:rsid w:val="001253BD"/>
    <w:rsid w:val="0012577F"/>
    <w:rsid w:val="00130BE5"/>
    <w:rsid w:val="00135711"/>
    <w:rsid w:val="00135FC4"/>
    <w:rsid w:val="001460D4"/>
    <w:rsid w:val="00150205"/>
    <w:rsid w:val="00163DD9"/>
    <w:rsid w:val="00165706"/>
    <w:rsid w:val="001661FB"/>
    <w:rsid w:val="0017281D"/>
    <w:rsid w:val="001771CF"/>
    <w:rsid w:val="00181AF8"/>
    <w:rsid w:val="001833AB"/>
    <w:rsid w:val="00183F80"/>
    <w:rsid w:val="00184F65"/>
    <w:rsid w:val="0018743F"/>
    <w:rsid w:val="00187CC7"/>
    <w:rsid w:val="001903A1"/>
    <w:rsid w:val="0019300C"/>
    <w:rsid w:val="00194575"/>
    <w:rsid w:val="00194B58"/>
    <w:rsid w:val="00195B12"/>
    <w:rsid w:val="001968B6"/>
    <w:rsid w:val="001A56BC"/>
    <w:rsid w:val="001B208F"/>
    <w:rsid w:val="001B45B9"/>
    <w:rsid w:val="001B4804"/>
    <w:rsid w:val="001C0D76"/>
    <w:rsid w:val="001C6355"/>
    <w:rsid w:val="001D47EE"/>
    <w:rsid w:val="001E15A2"/>
    <w:rsid w:val="001E1994"/>
    <w:rsid w:val="001E200D"/>
    <w:rsid w:val="001F0094"/>
    <w:rsid w:val="001F0776"/>
    <w:rsid w:val="001F54E2"/>
    <w:rsid w:val="001F6A21"/>
    <w:rsid w:val="002004B4"/>
    <w:rsid w:val="0020293A"/>
    <w:rsid w:val="00202DC6"/>
    <w:rsid w:val="00203E7E"/>
    <w:rsid w:val="00204CF9"/>
    <w:rsid w:val="00205E21"/>
    <w:rsid w:val="002104B9"/>
    <w:rsid w:val="002155AA"/>
    <w:rsid w:val="00216DFC"/>
    <w:rsid w:val="00217C96"/>
    <w:rsid w:val="002206B7"/>
    <w:rsid w:val="00223609"/>
    <w:rsid w:val="002306F0"/>
    <w:rsid w:val="00234988"/>
    <w:rsid w:val="00234E1C"/>
    <w:rsid w:val="00240193"/>
    <w:rsid w:val="00243B96"/>
    <w:rsid w:val="0024497C"/>
    <w:rsid w:val="0024505F"/>
    <w:rsid w:val="00250871"/>
    <w:rsid w:val="00251F53"/>
    <w:rsid w:val="002613A5"/>
    <w:rsid w:val="0026274F"/>
    <w:rsid w:val="00267FAF"/>
    <w:rsid w:val="00277722"/>
    <w:rsid w:val="002841B6"/>
    <w:rsid w:val="0028562C"/>
    <w:rsid w:val="00285835"/>
    <w:rsid w:val="00290045"/>
    <w:rsid w:val="00290D4E"/>
    <w:rsid w:val="00291CAD"/>
    <w:rsid w:val="0029241D"/>
    <w:rsid w:val="002A3927"/>
    <w:rsid w:val="002A47BE"/>
    <w:rsid w:val="002C0C83"/>
    <w:rsid w:val="002C1AD1"/>
    <w:rsid w:val="002C2EDF"/>
    <w:rsid w:val="002C5617"/>
    <w:rsid w:val="002C574B"/>
    <w:rsid w:val="002D79AC"/>
    <w:rsid w:val="002E1D1E"/>
    <w:rsid w:val="002E40F8"/>
    <w:rsid w:val="002F18B6"/>
    <w:rsid w:val="00302323"/>
    <w:rsid w:val="00305D9B"/>
    <w:rsid w:val="00307871"/>
    <w:rsid w:val="003102A8"/>
    <w:rsid w:val="00313B24"/>
    <w:rsid w:val="0031680E"/>
    <w:rsid w:val="00322B9F"/>
    <w:rsid w:val="0033380A"/>
    <w:rsid w:val="003418AD"/>
    <w:rsid w:val="00346942"/>
    <w:rsid w:val="00346C75"/>
    <w:rsid w:val="00351C15"/>
    <w:rsid w:val="003546BC"/>
    <w:rsid w:val="003547C4"/>
    <w:rsid w:val="0035694F"/>
    <w:rsid w:val="00356FC8"/>
    <w:rsid w:val="00357A69"/>
    <w:rsid w:val="00363EDF"/>
    <w:rsid w:val="00367FE1"/>
    <w:rsid w:val="00380C43"/>
    <w:rsid w:val="00381F4A"/>
    <w:rsid w:val="00383D38"/>
    <w:rsid w:val="00386C85"/>
    <w:rsid w:val="003A05C2"/>
    <w:rsid w:val="003A3F7A"/>
    <w:rsid w:val="003A4278"/>
    <w:rsid w:val="003A4ED6"/>
    <w:rsid w:val="003B1DF0"/>
    <w:rsid w:val="003C70C7"/>
    <w:rsid w:val="003D3690"/>
    <w:rsid w:val="003D4B98"/>
    <w:rsid w:val="003F21F3"/>
    <w:rsid w:val="003F5274"/>
    <w:rsid w:val="00405EDF"/>
    <w:rsid w:val="00411213"/>
    <w:rsid w:val="00411B79"/>
    <w:rsid w:val="00413394"/>
    <w:rsid w:val="00414445"/>
    <w:rsid w:val="00420338"/>
    <w:rsid w:val="00425A48"/>
    <w:rsid w:val="00432770"/>
    <w:rsid w:val="004364C7"/>
    <w:rsid w:val="0044319D"/>
    <w:rsid w:val="00445002"/>
    <w:rsid w:val="004507B2"/>
    <w:rsid w:val="00457CBC"/>
    <w:rsid w:val="004624E6"/>
    <w:rsid w:val="00462556"/>
    <w:rsid w:val="00462E22"/>
    <w:rsid w:val="004656EE"/>
    <w:rsid w:val="004657D6"/>
    <w:rsid w:val="00486662"/>
    <w:rsid w:val="0048673E"/>
    <w:rsid w:val="00486804"/>
    <w:rsid w:val="00495A97"/>
    <w:rsid w:val="00496802"/>
    <w:rsid w:val="004A2391"/>
    <w:rsid w:val="004B0CD9"/>
    <w:rsid w:val="004B1D25"/>
    <w:rsid w:val="004B342D"/>
    <w:rsid w:val="004D20A5"/>
    <w:rsid w:val="004D344A"/>
    <w:rsid w:val="004D45F2"/>
    <w:rsid w:val="004D61A7"/>
    <w:rsid w:val="004E0A60"/>
    <w:rsid w:val="004E49E1"/>
    <w:rsid w:val="004E57C8"/>
    <w:rsid w:val="004F0779"/>
    <w:rsid w:val="004F14EC"/>
    <w:rsid w:val="004F2BC4"/>
    <w:rsid w:val="004F6200"/>
    <w:rsid w:val="004F67D6"/>
    <w:rsid w:val="005006B7"/>
    <w:rsid w:val="00513297"/>
    <w:rsid w:val="005221DE"/>
    <w:rsid w:val="0052687C"/>
    <w:rsid w:val="005324C4"/>
    <w:rsid w:val="00542AB4"/>
    <w:rsid w:val="0054615D"/>
    <w:rsid w:val="00546848"/>
    <w:rsid w:val="00547EFF"/>
    <w:rsid w:val="00551776"/>
    <w:rsid w:val="00552734"/>
    <w:rsid w:val="00553684"/>
    <w:rsid w:val="00554132"/>
    <w:rsid w:val="00556422"/>
    <w:rsid w:val="00557574"/>
    <w:rsid w:val="00557A8C"/>
    <w:rsid w:val="00561EDE"/>
    <w:rsid w:val="005639F3"/>
    <w:rsid w:val="00566A8B"/>
    <w:rsid w:val="005718E6"/>
    <w:rsid w:val="00572F89"/>
    <w:rsid w:val="00584555"/>
    <w:rsid w:val="005933EB"/>
    <w:rsid w:val="00595FFC"/>
    <w:rsid w:val="005A03D2"/>
    <w:rsid w:val="005A4507"/>
    <w:rsid w:val="005B37A3"/>
    <w:rsid w:val="005B6226"/>
    <w:rsid w:val="005B653A"/>
    <w:rsid w:val="005C1962"/>
    <w:rsid w:val="005C1A23"/>
    <w:rsid w:val="005C26E8"/>
    <w:rsid w:val="005C3A6C"/>
    <w:rsid w:val="005C6F20"/>
    <w:rsid w:val="005E28B8"/>
    <w:rsid w:val="005E308B"/>
    <w:rsid w:val="005E5930"/>
    <w:rsid w:val="005F5DF7"/>
    <w:rsid w:val="00601EA6"/>
    <w:rsid w:val="00602518"/>
    <w:rsid w:val="00610519"/>
    <w:rsid w:val="00613C80"/>
    <w:rsid w:val="00621F81"/>
    <w:rsid w:val="00622968"/>
    <w:rsid w:val="00626B80"/>
    <w:rsid w:val="006374DF"/>
    <w:rsid w:val="006516CC"/>
    <w:rsid w:val="00652466"/>
    <w:rsid w:val="00654151"/>
    <w:rsid w:val="006626ED"/>
    <w:rsid w:val="00662F6E"/>
    <w:rsid w:val="00663731"/>
    <w:rsid w:val="00664DED"/>
    <w:rsid w:val="00667A74"/>
    <w:rsid w:val="00674D1F"/>
    <w:rsid w:val="00690826"/>
    <w:rsid w:val="0069096D"/>
    <w:rsid w:val="00695C92"/>
    <w:rsid w:val="006A0B5B"/>
    <w:rsid w:val="006A10B1"/>
    <w:rsid w:val="006A61A9"/>
    <w:rsid w:val="006A61F5"/>
    <w:rsid w:val="006A76F0"/>
    <w:rsid w:val="006A7A17"/>
    <w:rsid w:val="006A7D95"/>
    <w:rsid w:val="006B0976"/>
    <w:rsid w:val="006B1306"/>
    <w:rsid w:val="006B5FE8"/>
    <w:rsid w:val="006C5C34"/>
    <w:rsid w:val="006D4C28"/>
    <w:rsid w:val="006D70F6"/>
    <w:rsid w:val="006F1676"/>
    <w:rsid w:val="006F1F2A"/>
    <w:rsid w:val="00700415"/>
    <w:rsid w:val="007073BE"/>
    <w:rsid w:val="00710CF7"/>
    <w:rsid w:val="00714A5A"/>
    <w:rsid w:val="007161D3"/>
    <w:rsid w:val="00722C8C"/>
    <w:rsid w:val="00722E5E"/>
    <w:rsid w:val="00726151"/>
    <w:rsid w:val="007370F8"/>
    <w:rsid w:val="0073724F"/>
    <w:rsid w:val="007405C7"/>
    <w:rsid w:val="00742F5D"/>
    <w:rsid w:val="00753621"/>
    <w:rsid w:val="007566D0"/>
    <w:rsid w:val="00756CC3"/>
    <w:rsid w:val="00756CD5"/>
    <w:rsid w:val="0076234F"/>
    <w:rsid w:val="007638F8"/>
    <w:rsid w:val="00765725"/>
    <w:rsid w:val="00777E54"/>
    <w:rsid w:val="007900CC"/>
    <w:rsid w:val="00790816"/>
    <w:rsid w:val="00790F48"/>
    <w:rsid w:val="00791CA2"/>
    <w:rsid w:val="00797620"/>
    <w:rsid w:val="007A52B6"/>
    <w:rsid w:val="007A62AD"/>
    <w:rsid w:val="007A6A03"/>
    <w:rsid w:val="007B019E"/>
    <w:rsid w:val="007B1B03"/>
    <w:rsid w:val="007C0525"/>
    <w:rsid w:val="007C44F8"/>
    <w:rsid w:val="007C4B9E"/>
    <w:rsid w:val="007D3392"/>
    <w:rsid w:val="007D3BD7"/>
    <w:rsid w:val="007E0901"/>
    <w:rsid w:val="007E58BA"/>
    <w:rsid w:val="007E77A8"/>
    <w:rsid w:val="007F2CEC"/>
    <w:rsid w:val="007F5B7E"/>
    <w:rsid w:val="007F616C"/>
    <w:rsid w:val="00800F54"/>
    <w:rsid w:val="00801A7B"/>
    <w:rsid w:val="00802C62"/>
    <w:rsid w:val="00803FC4"/>
    <w:rsid w:val="0080433F"/>
    <w:rsid w:val="008110B1"/>
    <w:rsid w:val="00821569"/>
    <w:rsid w:val="00823EA6"/>
    <w:rsid w:val="00825330"/>
    <w:rsid w:val="00825F0A"/>
    <w:rsid w:val="00827405"/>
    <w:rsid w:val="00837409"/>
    <w:rsid w:val="008438CE"/>
    <w:rsid w:val="00843C15"/>
    <w:rsid w:val="00843C65"/>
    <w:rsid w:val="00846B70"/>
    <w:rsid w:val="00850E44"/>
    <w:rsid w:val="00852F85"/>
    <w:rsid w:val="0085362F"/>
    <w:rsid w:val="00853898"/>
    <w:rsid w:val="008551B7"/>
    <w:rsid w:val="008600FF"/>
    <w:rsid w:val="00860A39"/>
    <w:rsid w:val="0086255A"/>
    <w:rsid w:val="008642B4"/>
    <w:rsid w:val="00866A3C"/>
    <w:rsid w:val="00867406"/>
    <w:rsid w:val="00873422"/>
    <w:rsid w:val="00875969"/>
    <w:rsid w:val="00887F5A"/>
    <w:rsid w:val="0089422C"/>
    <w:rsid w:val="0089589B"/>
    <w:rsid w:val="008A5D30"/>
    <w:rsid w:val="008A7675"/>
    <w:rsid w:val="008A77FB"/>
    <w:rsid w:val="008B2A7A"/>
    <w:rsid w:val="008B30B2"/>
    <w:rsid w:val="008B4EAB"/>
    <w:rsid w:val="008C22CA"/>
    <w:rsid w:val="008C3B7E"/>
    <w:rsid w:val="008C498D"/>
    <w:rsid w:val="008C7248"/>
    <w:rsid w:val="008D13D9"/>
    <w:rsid w:val="008D58AC"/>
    <w:rsid w:val="008E1D53"/>
    <w:rsid w:val="008E2A1A"/>
    <w:rsid w:val="008E2BB7"/>
    <w:rsid w:val="008E5EAD"/>
    <w:rsid w:val="008F2FC9"/>
    <w:rsid w:val="0090193B"/>
    <w:rsid w:val="00901D91"/>
    <w:rsid w:val="009147EB"/>
    <w:rsid w:val="00916481"/>
    <w:rsid w:val="00922EEF"/>
    <w:rsid w:val="00926288"/>
    <w:rsid w:val="00930D2D"/>
    <w:rsid w:val="00931741"/>
    <w:rsid w:val="00941735"/>
    <w:rsid w:val="00945248"/>
    <w:rsid w:val="009455BB"/>
    <w:rsid w:val="00955C4F"/>
    <w:rsid w:val="00961BE3"/>
    <w:rsid w:val="009729EC"/>
    <w:rsid w:val="00983E5E"/>
    <w:rsid w:val="00987038"/>
    <w:rsid w:val="009906BF"/>
    <w:rsid w:val="009921C7"/>
    <w:rsid w:val="00992232"/>
    <w:rsid w:val="00993ABF"/>
    <w:rsid w:val="0099479B"/>
    <w:rsid w:val="00996769"/>
    <w:rsid w:val="00997C06"/>
    <w:rsid w:val="009A2CB9"/>
    <w:rsid w:val="009A5DDE"/>
    <w:rsid w:val="009A75E7"/>
    <w:rsid w:val="009B147F"/>
    <w:rsid w:val="009C4ABF"/>
    <w:rsid w:val="009D02E2"/>
    <w:rsid w:val="009D5F24"/>
    <w:rsid w:val="009D665D"/>
    <w:rsid w:val="009E0053"/>
    <w:rsid w:val="009E0DAC"/>
    <w:rsid w:val="009E0F0D"/>
    <w:rsid w:val="00A0196C"/>
    <w:rsid w:val="00A043E7"/>
    <w:rsid w:val="00A10B41"/>
    <w:rsid w:val="00A10D62"/>
    <w:rsid w:val="00A11528"/>
    <w:rsid w:val="00A14EBA"/>
    <w:rsid w:val="00A23F8F"/>
    <w:rsid w:val="00A24BD1"/>
    <w:rsid w:val="00A31143"/>
    <w:rsid w:val="00A32962"/>
    <w:rsid w:val="00A47A11"/>
    <w:rsid w:val="00A520C7"/>
    <w:rsid w:val="00A6016D"/>
    <w:rsid w:val="00A61E26"/>
    <w:rsid w:val="00A6520F"/>
    <w:rsid w:val="00A65380"/>
    <w:rsid w:val="00A66C03"/>
    <w:rsid w:val="00A75602"/>
    <w:rsid w:val="00A772EA"/>
    <w:rsid w:val="00A803ED"/>
    <w:rsid w:val="00A811AF"/>
    <w:rsid w:val="00A95032"/>
    <w:rsid w:val="00AA1258"/>
    <w:rsid w:val="00AA2BE2"/>
    <w:rsid w:val="00AB7FDA"/>
    <w:rsid w:val="00AC13A3"/>
    <w:rsid w:val="00AC2E95"/>
    <w:rsid w:val="00AC2EE9"/>
    <w:rsid w:val="00AC51D5"/>
    <w:rsid w:val="00AC5326"/>
    <w:rsid w:val="00AD3048"/>
    <w:rsid w:val="00AD4647"/>
    <w:rsid w:val="00AE1108"/>
    <w:rsid w:val="00AE2906"/>
    <w:rsid w:val="00AF1D7A"/>
    <w:rsid w:val="00AF2E71"/>
    <w:rsid w:val="00AF6EBC"/>
    <w:rsid w:val="00B06A74"/>
    <w:rsid w:val="00B12EDD"/>
    <w:rsid w:val="00B13521"/>
    <w:rsid w:val="00B13BD7"/>
    <w:rsid w:val="00B33A8E"/>
    <w:rsid w:val="00B43296"/>
    <w:rsid w:val="00B44031"/>
    <w:rsid w:val="00B53D48"/>
    <w:rsid w:val="00B57B8B"/>
    <w:rsid w:val="00B60DAA"/>
    <w:rsid w:val="00B60F97"/>
    <w:rsid w:val="00B63361"/>
    <w:rsid w:val="00B639E2"/>
    <w:rsid w:val="00B6549B"/>
    <w:rsid w:val="00B71FFE"/>
    <w:rsid w:val="00B7620F"/>
    <w:rsid w:val="00B81BEB"/>
    <w:rsid w:val="00B82108"/>
    <w:rsid w:val="00B84EED"/>
    <w:rsid w:val="00B867FA"/>
    <w:rsid w:val="00B872DD"/>
    <w:rsid w:val="00B93E7D"/>
    <w:rsid w:val="00BA3E40"/>
    <w:rsid w:val="00BA6C0D"/>
    <w:rsid w:val="00BA7C61"/>
    <w:rsid w:val="00BB0F0B"/>
    <w:rsid w:val="00BB2B9F"/>
    <w:rsid w:val="00BB499F"/>
    <w:rsid w:val="00BC3D23"/>
    <w:rsid w:val="00BD2A6C"/>
    <w:rsid w:val="00BD7B62"/>
    <w:rsid w:val="00BE2CA7"/>
    <w:rsid w:val="00BF45D1"/>
    <w:rsid w:val="00C01882"/>
    <w:rsid w:val="00C0340C"/>
    <w:rsid w:val="00C03ECE"/>
    <w:rsid w:val="00C068C6"/>
    <w:rsid w:val="00C16C5A"/>
    <w:rsid w:val="00C30669"/>
    <w:rsid w:val="00C3189A"/>
    <w:rsid w:val="00C31FC2"/>
    <w:rsid w:val="00C36755"/>
    <w:rsid w:val="00C40365"/>
    <w:rsid w:val="00C403E8"/>
    <w:rsid w:val="00C55586"/>
    <w:rsid w:val="00C66039"/>
    <w:rsid w:val="00C71BE7"/>
    <w:rsid w:val="00C84C79"/>
    <w:rsid w:val="00C85B47"/>
    <w:rsid w:val="00C85ED4"/>
    <w:rsid w:val="00C91315"/>
    <w:rsid w:val="00C9259C"/>
    <w:rsid w:val="00C94BEE"/>
    <w:rsid w:val="00C950CE"/>
    <w:rsid w:val="00C9534E"/>
    <w:rsid w:val="00C95F74"/>
    <w:rsid w:val="00CA1044"/>
    <w:rsid w:val="00CB5499"/>
    <w:rsid w:val="00CB56A9"/>
    <w:rsid w:val="00CC2355"/>
    <w:rsid w:val="00CE1958"/>
    <w:rsid w:val="00CE3018"/>
    <w:rsid w:val="00CE468F"/>
    <w:rsid w:val="00CE5F08"/>
    <w:rsid w:val="00CE620A"/>
    <w:rsid w:val="00CF1B33"/>
    <w:rsid w:val="00CF421E"/>
    <w:rsid w:val="00D014C1"/>
    <w:rsid w:val="00D01B0B"/>
    <w:rsid w:val="00D1028A"/>
    <w:rsid w:val="00D34E83"/>
    <w:rsid w:val="00D361DC"/>
    <w:rsid w:val="00D37D1C"/>
    <w:rsid w:val="00D44E1D"/>
    <w:rsid w:val="00D6543D"/>
    <w:rsid w:val="00D70BCC"/>
    <w:rsid w:val="00D71F87"/>
    <w:rsid w:val="00D73C96"/>
    <w:rsid w:val="00D7760A"/>
    <w:rsid w:val="00D7796C"/>
    <w:rsid w:val="00D82A32"/>
    <w:rsid w:val="00D86466"/>
    <w:rsid w:val="00D86532"/>
    <w:rsid w:val="00D92716"/>
    <w:rsid w:val="00DC0136"/>
    <w:rsid w:val="00DC097E"/>
    <w:rsid w:val="00DE065A"/>
    <w:rsid w:val="00DE1680"/>
    <w:rsid w:val="00DE2AB5"/>
    <w:rsid w:val="00DE4A9A"/>
    <w:rsid w:val="00DF0C51"/>
    <w:rsid w:val="00DF3BDF"/>
    <w:rsid w:val="00DF653F"/>
    <w:rsid w:val="00DF7CF6"/>
    <w:rsid w:val="00E01C77"/>
    <w:rsid w:val="00E05D6C"/>
    <w:rsid w:val="00E113DF"/>
    <w:rsid w:val="00E11CB6"/>
    <w:rsid w:val="00E14038"/>
    <w:rsid w:val="00E17E2A"/>
    <w:rsid w:val="00E20E7A"/>
    <w:rsid w:val="00E23230"/>
    <w:rsid w:val="00E23668"/>
    <w:rsid w:val="00E24C8C"/>
    <w:rsid w:val="00E31ABD"/>
    <w:rsid w:val="00E3387D"/>
    <w:rsid w:val="00E34327"/>
    <w:rsid w:val="00E47DE2"/>
    <w:rsid w:val="00E55694"/>
    <w:rsid w:val="00E56407"/>
    <w:rsid w:val="00E67A96"/>
    <w:rsid w:val="00E74EB0"/>
    <w:rsid w:val="00E7514C"/>
    <w:rsid w:val="00E81909"/>
    <w:rsid w:val="00E860DB"/>
    <w:rsid w:val="00E932FD"/>
    <w:rsid w:val="00E9459E"/>
    <w:rsid w:val="00E94A11"/>
    <w:rsid w:val="00E94AC4"/>
    <w:rsid w:val="00EA0DB9"/>
    <w:rsid w:val="00EA2AF2"/>
    <w:rsid w:val="00EA45AB"/>
    <w:rsid w:val="00EA5EE8"/>
    <w:rsid w:val="00EA7913"/>
    <w:rsid w:val="00EC227C"/>
    <w:rsid w:val="00EC558D"/>
    <w:rsid w:val="00EC5634"/>
    <w:rsid w:val="00EC66F5"/>
    <w:rsid w:val="00ED4201"/>
    <w:rsid w:val="00ED4B69"/>
    <w:rsid w:val="00ED7990"/>
    <w:rsid w:val="00EE4F6C"/>
    <w:rsid w:val="00EE66C1"/>
    <w:rsid w:val="00EF189B"/>
    <w:rsid w:val="00EF69DE"/>
    <w:rsid w:val="00F005BD"/>
    <w:rsid w:val="00F029E2"/>
    <w:rsid w:val="00F033A7"/>
    <w:rsid w:val="00F07BE1"/>
    <w:rsid w:val="00F11535"/>
    <w:rsid w:val="00F161A3"/>
    <w:rsid w:val="00F222D2"/>
    <w:rsid w:val="00F22EC5"/>
    <w:rsid w:val="00F24DE2"/>
    <w:rsid w:val="00F26C4A"/>
    <w:rsid w:val="00F37AF8"/>
    <w:rsid w:val="00F40BFF"/>
    <w:rsid w:val="00F40C55"/>
    <w:rsid w:val="00F4270E"/>
    <w:rsid w:val="00F46746"/>
    <w:rsid w:val="00F526AD"/>
    <w:rsid w:val="00F52C8D"/>
    <w:rsid w:val="00F53075"/>
    <w:rsid w:val="00F538FF"/>
    <w:rsid w:val="00F54C99"/>
    <w:rsid w:val="00F627BE"/>
    <w:rsid w:val="00F64B0E"/>
    <w:rsid w:val="00F676ED"/>
    <w:rsid w:val="00F70A4C"/>
    <w:rsid w:val="00F73F96"/>
    <w:rsid w:val="00F81B6D"/>
    <w:rsid w:val="00F85803"/>
    <w:rsid w:val="00F85A03"/>
    <w:rsid w:val="00F95A6B"/>
    <w:rsid w:val="00FA7CB9"/>
    <w:rsid w:val="00FC2C7A"/>
    <w:rsid w:val="00FD35C6"/>
    <w:rsid w:val="00FD7FA3"/>
    <w:rsid w:val="00FE098A"/>
    <w:rsid w:val="00FE3707"/>
    <w:rsid w:val="00FE4CD6"/>
    <w:rsid w:val="00FE6398"/>
    <w:rsid w:val="00FF1B45"/>
    <w:rsid w:val="00FF370F"/>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B150"/>
  <w15:docId w15:val="{1ABE3D31-058C-47D5-89EE-7C99F7E6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652466"/>
    <w:rPr>
      <w:rFonts w:ascii="Times New Roman" w:hAnsi="Times New Roman"/>
    </w:rPr>
  </w:style>
  <w:style w:type="paragraph" w:customStyle="1" w:styleId="rtejustify">
    <w:name w:val="rtejustify"/>
    <w:basedOn w:val="Normal"/>
    <w:rsid w:val="00BA3E40"/>
    <w:pPr>
      <w:spacing w:before="100" w:beforeAutospacing="1" w:after="100" w:afterAutospacing="1"/>
    </w:pPr>
    <w:rPr>
      <w:rFonts w:ascii="Times New Roman" w:eastAsia="Times New Roman" w:hAnsi="Times New Roman"/>
      <w:lang w:val="en-IN"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84836264">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18624114">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41286955">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11548752">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1001128377">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25791208">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48332744">
      <w:bodyDiv w:val="1"/>
      <w:marLeft w:val="0"/>
      <w:marRight w:val="0"/>
      <w:marTop w:val="0"/>
      <w:marBottom w:val="0"/>
      <w:divBdr>
        <w:top w:val="none" w:sz="0" w:space="0" w:color="auto"/>
        <w:left w:val="none" w:sz="0" w:space="0" w:color="auto"/>
        <w:bottom w:val="none" w:sz="0" w:space="0" w:color="auto"/>
        <w:right w:val="none" w:sz="0" w:space="0" w:color="auto"/>
      </w:divBdr>
    </w:div>
    <w:div w:id="1073507084">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30069069">
      <w:bodyDiv w:val="1"/>
      <w:marLeft w:val="0"/>
      <w:marRight w:val="0"/>
      <w:marTop w:val="0"/>
      <w:marBottom w:val="0"/>
      <w:divBdr>
        <w:top w:val="none" w:sz="0" w:space="0" w:color="auto"/>
        <w:left w:val="none" w:sz="0" w:space="0" w:color="auto"/>
        <w:bottom w:val="none" w:sz="0" w:space="0" w:color="auto"/>
        <w:right w:val="none" w:sz="0" w:space="0" w:color="auto"/>
      </w:divBdr>
    </w:div>
    <w:div w:id="1275021460">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2955204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29758497">
      <w:bodyDiv w:val="1"/>
      <w:marLeft w:val="0"/>
      <w:marRight w:val="0"/>
      <w:marTop w:val="0"/>
      <w:marBottom w:val="0"/>
      <w:divBdr>
        <w:top w:val="none" w:sz="0" w:space="0" w:color="auto"/>
        <w:left w:val="none" w:sz="0" w:space="0" w:color="auto"/>
        <w:bottom w:val="none" w:sz="0" w:space="0" w:color="auto"/>
        <w:right w:val="none" w:sz="0" w:space="0" w:color="auto"/>
      </w:divBdr>
    </w:div>
    <w:div w:id="1553692986">
      <w:bodyDiv w:val="1"/>
      <w:marLeft w:val="0"/>
      <w:marRight w:val="0"/>
      <w:marTop w:val="0"/>
      <w:marBottom w:val="0"/>
      <w:divBdr>
        <w:top w:val="none" w:sz="0" w:space="0" w:color="auto"/>
        <w:left w:val="none" w:sz="0" w:space="0" w:color="auto"/>
        <w:bottom w:val="none" w:sz="0" w:space="0" w:color="auto"/>
        <w:right w:val="none" w:sz="0" w:space="0" w:color="auto"/>
      </w:divBdr>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192">
      <w:bodyDiv w:val="1"/>
      <w:marLeft w:val="0"/>
      <w:marRight w:val="0"/>
      <w:marTop w:val="0"/>
      <w:marBottom w:val="0"/>
      <w:divBdr>
        <w:top w:val="none" w:sz="0" w:space="0" w:color="auto"/>
        <w:left w:val="none" w:sz="0" w:space="0" w:color="auto"/>
        <w:bottom w:val="none" w:sz="0" w:space="0" w:color="auto"/>
        <w:right w:val="none" w:sz="0" w:space="0" w:color="auto"/>
      </w:divBdr>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0920596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55419273">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1029687">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 w:id="213085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2AE6E-BD1E-4D96-A335-2BC19F75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8731</TotalTime>
  <Pages>1</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178</cp:revision>
  <cp:lastPrinted>2017-02-22T04:47:00Z</cp:lastPrinted>
  <dcterms:created xsi:type="dcterms:W3CDTF">2017-04-07T10:32:00Z</dcterms:created>
  <dcterms:modified xsi:type="dcterms:W3CDTF">2018-03-14T09:20:00Z</dcterms:modified>
</cp:coreProperties>
</file>